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93CC6" w:rsidRPr="000C56C5" w:rsidRDefault="00D93CC6" w:rsidP="00D93CC6">
      <w:pPr>
        <w:suppressAutoHyphens/>
        <w:spacing w:line="264" w:lineRule="auto"/>
        <w:jc w:val="center"/>
        <w:rPr>
          <w:b/>
          <w:bCs/>
        </w:rPr>
      </w:pPr>
      <w:bookmarkStart w:id="0" w:name="_GoBack"/>
      <w:bookmarkEnd w:id="0"/>
      <w:r w:rsidRPr="000C56C5">
        <w:rPr>
          <w:b/>
          <w:bCs/>
        </w:rPr>
        <w:t>ТЕХНИЧЕСКОЕ ЗАДАНИЕ</w:t>
      </w:r>
    </w:p>
    <w:p w:rsidR="00D93CC6" w:rsidRPr="000C56C5" w:rsidRDefault="00D93CC6" w:rsidP="00D93CC6">
      <w:pPr>
        <w:shd w:val="clear" w:color="auto" w:fill="FFFFFF"/>
        <w:jc w:val="center"/>
        <w:rPr>
          <w:bCs/>
        </w:rPr>
      </w:pPr>
      <w:r w:rsidRPr="00A73859">
        <w:rPr>
          <w:b/>
          <w:bCs/>
          <w:color w:val="000000"/>
        </w:rPr>
        <w:t xml:space="preserve">на </w:t>
      </w:r>
      <w:r w:rsidRPr="00A73859">
        <w:rPr>
          <w:b/>
          <w:color w:val="000000"/>
        </w:rPr>
        <w:t xml:space="preserve">открытый </w:t>
      </w:r>
      <w:r w:rsidRPr="00A73859">
        <w:rPr>
          <w:b/>
          <w:bCs/>
          <w:color w:val="000000"/>
        </w:rPr>
        <w:t>запрос предложений</w:t>
      </w:r>
      <w:r>
        <w:rPr>
          <w:b/>
          <w:bCs/>
          <w:color w:val="000000"/>
        </w:rPr>
        <w:t xml:space="preserve"> </w:t>
      </w:r>
      <w:r w:rsidRPr="00E26BB5">
        <w:rPr>
          <w:b/>
          <w:bCs/>
          <w:color w:val="000000"/>
        </w:rPr>
        <w:t>по выбору исполнителя услуг</w:t>
      </w:r>
      <w:r w:rsidRPr="000C56C5">
        <w:rPr>
          <w:bCs/>
        </w:rPr>
        <w:t xml:space="preserve"> </w:t>
      </w:r>
    </w:p>
    <w:p w:rsidR="00D93CC6" w:rsidRPr="000C56C5" w:rsidRDefault="00D93CC6" w:rsidP="00D93CC6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 xml:space="preserve">по </w:t>
      </w:r>
      <w:r w:rsidR="00555080">
        <w:rPr>
          <w:bCs/>
          <w:lang w:eastAsia="ru-RU"/>
        </w:rPr>
        <w:t>обслуживанию системы пожарной сигнализации, оповещения и пожаротушения Выборгской ТЭЦ</w:t>
      </w:r>
      <w:r w:rsidRPr="000C56C5">
        <w:rPr>
          <w:bCs/>
          <w:lang w:eastAsia="ru-RU"/>
        </w:rPr>
        <w:t xml:space="preserve"> </w:t>
      </w:r>
    </w:p>
    <w:p w:rsidR="00D93CC6" w:rsidRPr="000C56C5" w:rsidRDefault="00D93CC6" w:rsidP="00D93CC6">
      <w:pPr>
        <w:pStyle w:val="210"/>
        <w:spacing w:line="264" w:lineRule="auto"/>
        <w:ind w:left="0"/>
        <w:rPr>
          <w:b w:val="0"/>
          <w:bCs/>
          <w:lang w:eastAsia="ru-RU"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>номер закупки по ГКПЗ</w:t>
      </w:r>
      <w:r w:rsidR="00301D1E">
        <w:rPr>
          <w:b w:val="0"/>
          <w:color w:val="000000"/>
        </w:rPr>
        <w:t xml:space="preserve"> </w:t>
      </w:r>
      <w:r w:rsidR="00555080">
        <w:rPr>
          <w:b w:val="0"/>
          <w:color w:val="000000"/>
        </w:rPr>
        <w:t>1117/6.42-499</w:t>
      </w:r>
      <w:r w:rsidRPr="000C56C5">
        <w:rPr>
          <w:b w:val="0"/>
        </w:rPr>
        <w:t xml:space="preserve">, код по ОКВЭД </w:t>
      </w:r>
      <w:r>
        <w:rPr>
          <w:b w:val="0"/>
        </w:rPr>
        <w:t>40.10.41</w:t>
      </w:r>
      <w:r w:rsidRPr="000C56C5">
        <w:rPr>
          <w:b w:val="0"/>
        </w:rPr>
        <w:t>, код по ОКДП</w:t>
      </w:r>
      <w:r w:rsidR="00022C9B">
        <w:rPr>
          <w:b w:val="0"/>
        </w:rPr>
        <w:t xml:space="preserve"> 7499090</w:t>
      </w:r>
      <w:r w:rsidRPr="000C56C5">
        <w:rPr>
          <w:b w:val="0"/>
          <w:bCs/>
          <w:lang w:eastAsia="ru-RU"/>
        </w:rPr>
        <w:t>)</w:t>
      </w:r>
    </w:p>
    <w:p w:rsidR="00D93CC6" w:rsidRDefault="00D93CC6" w:rsidP="00D93CC6">
      <w:pPr>
        <w:suppressAutoHyphens/>
        <w:spacing w:line="264" w:lineRule="auto"/>
        <w:jc w:val="center"/>
        <w:rPr>
          <w:bCs/>
        </w:rPr>
      </w:pPr>
      <w:r w:rsidRPr="000C56C5">
        <w:rPr>
          <w:bCs/>
        </w:rPr>
        <w:t>ТЭЦ-17 филиала «Невский» ОАО «ТГК-1».</w:t>
      </w:r>
    </w:p>
    <w:p w:rsidR="00C2655B" w:rsidRDefault="00C2655B" w:rsidP="00D93CC6">
      <w:pPr>
        <w:suppressAutoHyphens/>
        <w:spacing w:line="264" w:lineRule="auto"/>
        <w:jc w:val="center"/>
        <w:rPr>
          <w:bCs/>
        </w:rPr>
      </w:pPr>
    </w:p>
    <w:p w:rsidR="00C20CDB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C20CDB" w:rsidRPr="000C56C5" w:rsidRDefault="00C20CDB" w:rsidP="00C20CDB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ТЭЦ-17 филиала «Невский» ОАО «ТГК-1»</w:t>
      </w:r>
    </w:p>
    <w:p w:rsidR="00C20CDB" w:rsidRPr="00AD6ADD" w:rsidRDefault="00C20CDB" w:rsidP="00C20CDB">
      <w:pPr>
        <w:suppressAutoHyphens/>
        <w:rPr>
          <w:bCs/>
          <w:highlight w:val="yellow"/>
        </w:rPr>
      </w:pPr>
      <w:r w:rsidRPr="00AD6ADD">
        <w:rPr>
          <w:bCs/>
          <w:highlight w:val="yellow"/>
        </w:rPr>
        <w:t>Должность и контактный телефон ответственного лица</w:t>
      </w:r>
      <w:r w:rsidR="008740CC" w:rsidRPr="00AD6ADD">
        <w:rPr>
          <w:bCs/>
          <w:highlight w:val="yellow"/>
        </w:rPr>
        <w:t>,</w:t>
      </w:r>
      <w:r w:rsidRPr="00AD6ADD">
        <w:rPr>
          <w:bCs/>
          <w:highlight w:val="yellow"/>
        </w:rPr>
        <w:t xml:space="preserve"> составившего техническое задание: начальник ПТО Чусов</w:t>
      </w:r>
      <w:r w:rsidR="00AB1DE1" w:rsidRPr="00AD6ADD">
        <w:rPr>
          <w:bCs/>
          <w:highlight w:val="yellow"/>
        </w:rPr>
        <w:t xml:space="preserve"> Николай Витальевич</w:t>
      </w:r>
      <w:r w:rsidRPr="00AD6ADD">
        <w:rPr>
          <w:bCs/>
          <w:highlight w:val="yellow"/>
        </w:rPr>
        <w:t>, рабочий телефон (812)901-46-65</w:t>
      </w:r>
    </w:p>
    <w:p w:rsidR="00AF2ADE" w:rsidRPr="00AD6ADD" w:rsidRDefault="001B24A9" w:rsidP="00E65344">
      <w:pPr>
        <w:suppressAutoHyphens/>
        <w:rPr>
          <w:bCs/>
          <w:highlight w:val="yellow"/>
        </w:rPr>
      </w:pPr>
      <w:r w:rsidRPr="00AD6ADD">
        <w:rPr>
          <w:bCs/>
          <w:highlight w:val="yellow"/>
        </w:rPr>
        <w:t xml:space="preserve">Начальник ЭЦ </w:t>
      </w:r>
      <w:r w:rsidR="00AF2ADE" w:rsidRPr="00AD6ADD">
        <w:rPr>
          <w:bCs/>
          <w:highlight w:val="yellow"/>
        </w:rPr>
        <w:t>Вакуров Н</w:t>
      </w:r>
      <w:r w:rsidR="00AB1DE1" w:rsidRPr="00AD6ADD">
        <w:rPr>
          <w:bCs/>
          <w:highlight w:val="yellow"/>
        </w:rPr>
        <w:t>иколай</w:t>
      </w:r>
      <w:r w:rsidR="00AF2ADE" w:rsidRPr="00AD6ADD">
        <w:rPr>
          <w:bCs/>
          <w:highlight w:val="yellow"/>
        </w:rPr>
        <w:t xml:space="preserve"> А</w:t>
      </w:r>
      <w:r w:rsidR="00AB1DE1" w:rsidRPr="00AD6ADD">
        <w:rPr>
          <w:bCs/>
          <w:highlight w:val="yellow"/>
        </w:rPr>
        <w:t>лександрович</w:t>
      </w:r>
      <w:r w:rsidRPr="00AD6ADD">
        <w:rPr>
          <w:bCs/>
          <w:highlight w:val="yellow"/>
        </w:rPr>
        <w:t xml:space="preserve"> тел. 8 (812) 901-</w:t>
      </w:r>
      <w:r w:rsidR="00AF2ADE" w:rsidRPr="00AD6ADD">
        <w:rPr>
          <w:bCs/>
          <w:highlight w:val="yellow"/>
        </w:rPr>
        <w:t>46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73</w:t>
      </w:r>
      <w:r w:rsidRPr="00AD6ADD">
        <w:rPr>
          <w:bCs/>
          <w:highlight w:val="yellow"/>
        </w:rPr>
        <w:t xml:space="preserve">, +7(921) </w:t>
      </w:r>
      <w:r w:rsidR="00AF2ADE" w:rsidRPr="00AD6ADD">
        <w:rPr>
          <w:bCs/>
          <w:highlight w:val="yellow"/>
        </w:rPr>
        <w:t>869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87</w:t>
      </w:r>
      <w:r w:rsidRPr="00AD6ADD">
        <w:rPr>
          <w:bCs/>
          <w:highlight w:val="yellow"/>
        </w:rPr>
        <w:t>-0</w:t>
      </w:r>
      <w:r w:rsidR="00AF2ADE" w:rsidRPr="00AD6ADD">
        <w:rPr>
          <w:bCs/>
          <w:highlight w:val="yellow"/>
        </w:rPr>
        <w:t>7</w:t>
      </w:r>
      <w:r w:rsidRPr="00AD6ADD">
        <w:rPr>
          <w:bCs/>
          <w:highlight w:val="yellow"/>
        </w:rPr>
        <w:t xml:space="preserve"> </w:t>
      </w:r>
    </w:p>
    <w:p w:rsidR="001B24A9" w:rsidRPr="00E65344" w:rsidRDefault="001B24A9" w:rsidP="00E65344">
      <w:pPr>
        <w:suppressAutoHyphens/>
        <w:rPr>
          <w:bCs/>
        </w:rPr>
      </w:pPr>
      <w:r w:rsidRPr="00AD6ADD">
        <w:rPr>
          <w:bCs/>
          <w:highlight w:val="yellow"/>
        </w:rPr>
        <w:t xml:space="preserve">Начальник ЭТЛ </w:t>
      </w:r>
      <w:r w:rsidR="00AF2ADE" w:rsidRPr="00AD6ADD">
        <w:rPr>
          <w:bCs/>
          <w:highlight w:val="yellow"/>
        </w:rPr>
        <w:t xml:space="preserve">Кравченко </w:t>
      </w:r>
      <w:r w:rsidR="009A045F" w:rsidRPr="00AD6ADD">
        <w:rPr>
          <w:bCs/>
          <w:highlight w:val="yellow"/>
        </w:rPr>
        <w:t>С</w:t>
      </w:r>
      <w:r w:rsidR="00AB1DE1" w:rsidRPr="00AD6ADD">
        <w:rPr>
          <w:bCs/>
          <w:highlight w:val="yellow"/>
        </w:rPr>
        <w:t>ергей</w:t>
      </w:r>
      <w:r w:rsidR="009A045F" w:rsidRPr="00AD6ADD">
        <w:rPr>
          <w:bCs/>
          <w:highlight w:val="yellow"/>
        </w:rPr>
        <w:t xml:space="preserve"> В</w:t>
      </w:r>
      <w:r w:rsidR="00AB1DE1" w:rsidRPr="00AD6ADD">
        <w:rPr>
          <w:bCs/>
          <w:highlight w:val="yellow"/>
        </w:rPr>
        <w:t>алерьевич</w:t>
      </w:r>
      <w:r w:rsidRPr="00AD6ADD">
        <w:rPr>
          <w:bCs/>
          <w:highlight w:val="yellow"/>
        </w:rPr>
        <w:t xml:space="preserve"> тел. 8 (812) 901-</w:t>
      </w:r>
      <w:r w:rsidR="00AF2ADE" w:rsidRPr="00AD6ADD">
        <w:rPr>
          <w:bCs/>
          <w:highlight w:val="yellow"/>
        </w:rPr>
        <w:t>46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76</w:t>
      </w:r>
      <w:r w:rsidRPr="00AD6ADD">
        <w:rPr>
          <w:bCs/>
          <w:highlight w:val="yellow"/>
        </w:rPr>
        <w:t>, +7(</w:t>
      </w:r>
      <w:r w:rsidR="00AF2ADE" w:rsidRPr="00AD6ADD">
        <w:rPr>
          <w:bCs/>
          <w:highlight w:val="yellow"/>
        </w:rPr>
        <w:t>962</w:t>
      </w:r>
      <w:r w:rsidRPr="00AD6ADD">
        <w:rPr>
          <w:bCs/>
          <w:highlight w:val="yellow"/>
        </w:rPr>
        <w:t xml:space="preserve">) </w:t>
      </w:r>
      <w:r w:rsidR="00AF2ADE" w:rsidRPr="00AD6ADD">
        <w:rPr>
          <w:bCs/>
          <w:highlight w:val="yellow"/>
        </w:rPr>
        <w:t>694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87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04</w:t>
      </w:r>
      <w:r w:rsidRPr="00E65344">
        <w:rPr>
          <w:bCs/>
        </w:rPr>
        <w:t xml:space="preserve"> </w:t>
      </w:r>
    </w:p>
    <w:p w:rsidR="005206AC" w:rsidRDefault="005206AC" w:rsidP="00C20CDB">
      <w:pPr>
        <w:suppressAutoHyphens/>
        <w:rPr>
          <w:b/>
          <w:bCs/>
        </w:rPr>
      </w:pP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1.2.</w:t>
      </w:r>
      <w:r>
        <w:rPr>
          <w:b/>
          <w:bCs/>
        </w:rPr>
        <w:t xml:space="preserve"> Требования к срокам оказания услуг</w:t>
      </w:r>
      <w:r w:rsidRPr="000C56C5">
        <w:rPr>
          <w:b/>
          <w:bCs/>
        </w:rPr>
        <w:t>:</w:t>
      </w:r>
    </w:p>
    <w:p w:rsidR="00C20CDB" w:rsidRPr="000C56C5" w:rsidRDefault="00C20CDB" w:rsidP="00C20CDB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 xml:space="preserve">Начало </w:t>
      </w:r>
      <w:r w:rsidR="00301D1E">
        <w:rPr>
          <w:bCs/>
        </w:rPr>
        <w:t>январь</w:t>
      </w:r>
      <w:r w:rsidR="00F60B66" w:rsidRPr="00E65344">
        <w:rPr>
          <w:bCs/>
        </w:rPr>
        <w:t xml:space="preserve"> </w:t>
      </w:r>
      <w:r w:rsidRPr="00E65344">
        <w:rPr>
          <w:bCs/>
        </w:rPr>
        <w:t>201</w:t>
      </w:r>
      <w:r w:rsidR="00301D1E">
        <w:rPr>
          <w:bCs/>
        </w:rPr>
        <w:t>5</w:t>
      </w:r>
      <w:r w:rsidRPr="00E65344">
        <w:rPr>
          <w:bCs/>
        </w:rPr>
        <w:t xml:space="preserve"> г</w:t>
      </w:r>
      <w:r w:rsidRPr="00F60B66">
        <w:rPr>
          <w:bCs/>
        </w:rPr>
        <w:t>.</w:t>
      </w:r>
    </w:p>
    <w:p w:rsidR="00C20CDB" w:rsidRDefault="00C20CDB" w:rsidP="00E65344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>Окончание декабрь 201</w:t>
      </w:r>
      <w:r w:rsidR="00301D1E">
        <w:rPr>
          <w:bCs/>
        </w:rPr>
        <w:t>5</w:t>
      </w:r>
      <w:r w:rsidRPr="000C56C5">
        <w:rPr>
          <w:bCs/>
        </w:rPr>
        <w:t xml:space="preserve"> г.</w:t>
      </w:r>
    </w:p>
    <w:p w:rsidR="005206AC" w:rsidRDefault="005206AC" w:rsidP="00C20CDB">
      <w:pPr>
        <w:jc w:val="both"/>
        <w:rPr>
          <w:b/>
          <w:bCs/>
        </w:rPr>
      </w:pPr>
    </w:p>
    <w:p w:rsidR="00C20CDB" w:rsidRPr="00293314" w:rsidRDefault="00C20CDB" w:rsidP="00C20CDB">
      <w:pPr>
        <w:jc w:val="both"/>
        <w:rPr>
          <w:b/>
          <w:bCs/>
        </w:rPr>
      </w:pPr>
      <w:r w:rsidRPr="00293314">
        <w:rPr>
          <w:b/>
          <w:bCs/>
        </w:rPr>
        <w:t>1.3. Предельная цена</w:t>
      </w:r>
      <w:r w:rsidR="00282472">
        <w:rPr>
          <w:b/>
          <w:bCs/>
        </w:rPr>
        <w:t xml:space="preserve"> закупки (без учета НДС) –</w:t>
      </w:r>
      <w:r w:rsidR="00282472" w:rsidRPr="00282472">
        <w:rPr>
          <w:b/>
          <w:bCs/>
        </w:rPr>
        <w:t xml:space="preserve"> 478</w:t>
      </w:r>
      <w:r w:rsidRPr="00293314">
        <w:rPr>
          <w:b/>
          <w:bCs/>
        </w:rPr>
        <w:t xml:space="preserve"> тыс.</w:t>
      </w:r>
      <w:r>
        <w:rPr>
          <w:b/>
          <w:bCs/>
        </w:rPr>
        <w:t xml:space="preserve"> руб.</w:t>
      </w:r>
    </w:p>
    <w:p w:rsidR="00C20CDB" w:rsidRDefault="00C20CDB" w:rsidP="00C20CDB">
      <w:pPr>
        <w:jc w:val="both"/>
        <w:rPr>
          <w:bCs/>
        </w:rPr>
      </w:pPr>
      <w:r w:rsidRPr="000C56C5">
        <w:rPr>
          <w:bCs/>
        </w:rPr>
        <w:t xml:space="preserve">Поквартальная разбивка: </w:t>
      </w:r>
    </w:p>
    <w:p w:rsidR="00301D1E" w:rsidRDefault="00382CCA" w:rsidP="00301D1E">
      <w:pPr>
        <w:suppressAutoHyphens/>
        <w:rPr>
          <w:bCs/>
        </w:rPr>
      </w:pPr>
      <w:r>
        <w:rPr>
          <w:bCs/>
        </w:rPr>
        <w:t>1-й квартал - 1</w:t>
      </w:r>
      <w:r w:rsidR="00282472" w:rsidRPr="00282472">
        <w:rPr>
          <w:bCs/>
        </w:rPr>
        <w:t>20</w:t>
      </w:r>
      <w:r w:rsidR="00301D1E">
        <w:rPr>
          <w:bCs/>
        </w:rPr>
        <w:t xml:space="preserve"> тыс. руб. без учета НДС;</w:t>
      </w:r>
    </w:p>
    <w:p w:rsidR="00301D1E" w:rsidRDefault="00382CCA" w:rsidP="00301D1E">
      <w:pPr>
        <w:suppressAutoHyphens/>
        <w:rPr>
          <w:bCs/>
        </w:rPr>
      </w:pPr>
      <w:r>
        <w:rPr>
          <w:bCs/>
        </w:rPr>
        <w:t>2-й квартал - 1</w:t>
      </w:r>
      <w:r w:rsidR="00282472" w:rsidRPr="00282472">
        <w:rPr>
          <w:bCs/>
        </w:rPr>
        <w:t>19</w:t>
      </w:r>
      <w:r w:rsidR="00301D1E">
        <w:rPr>
          <w:bCs/>
        </w:rPr>
        <w:t xml:space="preserve"> тыс. руб. без учета НДС;</w:t>
      </w:r>
    </w:p>
    <w:p w:rsidR="00C20CDB" w:rsidRPr="000C56C5" w:rsidRDefault="00382CCA" w:rsidP="00C20CDB">
      <w:pPr>
        <w:suppressAutoHyphens/>
        <w:rPr>
          <w:bCs/>
        </w:rPr>
      </w:pPr>
      <w:r>
        <w:rPr>
          <w:bCs/>
        </w:rPr>
        <w:t>3-й квартал - 1</w:t>
      </w:r>
      <w:r w:rsidR="00282472" w:rsidRPr="00282472">
        <w:rPr>
          <w:bCs/>
        </w:rPr>
        <w:t>20</w:t>
      </w:r>
      <w:r w:rsidR="00C20CDB" w:rsidRPr="000C56C5">
        <w:rPr>
          <w:bCs/>
        </w:rPr>
        <w:t xml:space="preserve"> тыс.</w:t>
      </w:r>
      <w:r w:rsidR="00C20CDB">
        <w:rPr>
          <w:bCs/>
        </w:rPr>
        <w:t xml:space="preserve"> </w:t>
      </w:r>
      <w:r w:rsidR="00C20CDB" w:rsidRPr="000C56C5">
        <w:rPr>
          <w:bCs/>
        </w:rPr>
        <w:t>руб. без учета НДС.</w:t>
      </w:r>
    </w:p>
    <w:p w:rsidR="00C20CDB" w:rsidRPr="000C56C5" w:rsidRDefault="00282472" w:rsidP="00C20CDB">
      <w:pPr>
        <w:suppressAutoHyphens/>
        <w:rPr>
          <w:bCs/>
        </w:rPr>
      </w:pPr>
      <w:r>
        <w:rPr>
          <w:bCs/>
        </w:rPr>
        <w:t>4-й квартал –</w:t>
      </w:r>
      <w:r w:rsidRPr="003B7243">
        <w:rPr>
          <w:bCs/>
        </w:rPr>
        <w:t xml:space="preserve"> </w:t>
      </w:r>
      <w:r w:rsidR="00382CCA">
        <w:rPr>
          <w:bCs/>
        </w:rPr>
        <w:t>1</w:t>
      </w:r>
      <w:r w:rsidRPr="00282472">
        <w:rPr>
          <w:bCs/>
        </w:rPr>
        <w:t>19</w:t>
      </w:r>
      <w:r w:rsidR="00C20CDB" w:rsidRPr="000C56C5">
        <w:rPr>
          <w:bCs/>
        </w:rPr>
        <w:t xml:space="preserve"> тыс.</w:t>
      </w:r>
      <w:r w:rsidR="00C20CDB">
        <w:rPr>
          <w:bCs/>
        </w:rPr>
        <w:t xml:space="preserve"> </w:t>
      </w:r>
      <w:r w:rsidR="00C20CDB" w:rsidRPr="000C56C5">
        <w:rPr>
          <w:bCs/>
        </w:rPr>
        <w:t>руб. без учета НДС.</w:t>
      </w:r>
    </w:p>
    <w:p w:rsidR="005206AC" w:rsidRDefault="005206AC" w:rsidP="002636E8">
      <w:pPr>
        <w:suppressAutoHyphens/>
        <w:jc w:val="both"/>
        <w:rPr>
          <w:b/>
        </w:rPr>
      </w:pPr>
    </w:p>
    <w:p w:rsidR="002636E8" w:rsidRPr="00E65344" w:rsidRDefault="002636E8" w:rsidP="002636E8">
      <w:pPr>
        <w:suppressAutoHyphens/>
        <w:jc w:val="both"/>
        <w:rPr>
          <w:b/>
        </w:rPr>
      </w:pPr>
      <w:r w:rsidRPr="00E65344">
        <w:rPr>
          <w:b/>
        </w:rPr>
        <w:t xml:space="preserve">1.4. Стоимость услуги: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Ценовая характеристика стоимости работ должна определяться по </w:t>
      </w:r>
      <w:r w:rsidRPr="00E65344">
        <w:rPr>
          <w:b/>
        </w:rPr>
        <w:t>«Прейскуранту оптовых цен на ТО и ремонт технических средств и систем пожаротушения и ОПС»</w:t>
      </w:r>
      <w:r w:rsidRPr="00E65344">
        <w:t xml:space="preserve"> № 2661-001-92 в соответствии с требованиями системы ценообразования, принятой в ОАО «ТГК-1».</w:t>
      </w:r>
    </w:p>
    <w:p w:rsidR="002636E8" w:rsidRPr="00E65344" w:rsidRDefault="002636E8" w:rsidP="002636E8">
      <w:pPr>
        <w:ind w:firstLine="708"/>
        <w:jc w:val="both"/>
        <w:rPr>
          <w:noProof/>
        </w:rPr>
      </w:pPr>
      <w:r w:rsidRPr="00E65344">
        <w:rPr>
          <w:noProof/>
        </w:rPr>
        <w:t xml:space="preserve">Предельная стоимость договора не может превышать стоимость по итогам выигранных конкурентных процедур и включает расходы Исполнителя, связанные с качественным, досрочным и (или) своевременным выполнением работ.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>В стоимость услуг входят: первичное обследование системы пожарной защиты с составлением Акта обследования, регламентированное техническое обслуживание, текущий и восстановительный ремонт, замена неисправных составных частей, а также транспортные и командировочные работы.</w:t>
      </w:r>
    </w:p>
    <w:p w:rsidR="003B7243" w:rsidRPr="003B7243" w:rsidRDefault="003B7243" w:rsidP="003B7243">
      <w:pPr>
        <w:suppressAutoHyphens/>
        <w:ind w:firstLine="567"/>
        <w:jc w:val="both"/>
      </w:pPr>
      <w:r w:rsidRPr="003B7243">
        <w:t>При формировании стоимости работ Исполнителю желательно ознакомиться с фактическим выездом на место с количественными показателями элементов систем пожарной защиты и объемами работ по техническому обслуживанию (рекомендуемая форма ознакомления - с фактическим выездом на место и определением количественных показателей оборудования и объемов работ по ТО).</w:t>
      </w:r>
    </w:p>
    <w:p w:rsidR="002636E8" w:rsidRPr="003B7243" w:rsidRDefault="002636E8" w:rsidP="002636E8">
      <w:pPr>
        <w:suppressAutoHyphens/>
        <w:ind w:firstLine="567"/>
        <w:jc w:val="both"/>
      </w:pPr>
      <w:r w:rsidRPr="00E65344">
        <w:t xml:space="preserve">Смета работ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 </w:t>
      </w:r>
      <w:r w:rsidRPr="003B7243">
        <w:t>Приложение подробной сметы к оферте участника конкурентной процедуры обязательно.</w:t>
      </w:r>
    </w:p>
    <w:p w:rsidR="003B7243" w:rsidRPr="003B7243" w:rsidRDefault="003B7243" w:rsidP="002636E8">
      <w:pPr>
        <w:suppressAutoHyphens/>
        <w:ind w:firstLine="567"/>
        <w:jc w:val="both"/>
      </w:pPr>
    </w:p>
    <w:p w:rsidR="00C20CDB" w:rsidRPr="0085544E" w:rsidRDefault="002636E8" w:rsidP="00C20CDB">
      <w:pPr>
        <w:suppressAutoHyphens/>
        <w:jc w:val="both"/>
        <w:rPr>
          <w:b/>
        </w:rPr>
      </w:pPr>
      <w:r w:rsidRPr="00CE624F">
        <w:rPr>
          <w:b/>
          <w:color w:val="000000" w:themeColor="text1"/>
        </w:rPr>
        <w:t xml:space="preserve">1.5. </w:t>
      </w:r>
      <w:r w:rsidR="00C20CDB" w:rsidRPr="00CE624F">
        <w:rPr>
          <w:b/>
          <w:color w:val="000000" w:themeColor="text1"/>
        </w:rPr>
        <w:t xml:space="preserve">Цель </w:t>
      </w:r>
      <w:r w:rsidR="00C20CDB">
        <w:rPr>
          <w:b/>
        </w:rPr>
        <w:t>услуги</w:t>
      </w:r>
      <w:r w:rsidR="00C20CDB" w:rsidRPr="0085544E">
        <w:rPr>
          <w:b/>
        </w:rPr>
        <w:t xml:space="preserve">: </w:t>
      </w:r>
    </w:p>
    <w:p w:rsidR="00C20CDB" w:rsidRPr="0085544E" w:rsidRDefault="00C20CDB" w:rsidP="00C20CDB">
      <w:pPr>
        <w:autoSpaceDE w:val="0"/>
        <w:autoSpaceDN w:val="0"/>
        <w:adjustRightInd w:val="0"/>
        <w:ind w:firstLine="540"/>
        <w:jc w:val="both"/>
      </w:pPr>
      <w:r w:rsidRPr="0085544E">
        <w:t xml:space="preserve">Обеспечение исправности и </w:t>
      </w:r>
      <w:r w:rsidRPr="00944C15">
        <w:t>работоспособности</w:t>
      </w:r>
      <w:r w:rsidRPr="00944C15">
        <w:rPr>
          <w:color w:val="FF0000"/>
        </w:rPr>
        <w:t xml:space="preserve"> </w:t>
      </w:r>
      <w:r w:rsidRPr="00944C15">
        <w:t xml:space="preserve">системы автоматического </w:t>
      </w:r>
      <w:r w:rsidR="003B7243">
        <w:t xml:space="preserve">водяного и аэрозольного </w:t>
      </w:r>
      <w:r w:rsidRPr="00944C15">
        <w:t xml:space="preserve">пожаротушения </w:t>
      </w:r>
      <w:r>
        <w:t>кабельных помещений</w:t>
      </w:r>
      <w:r w:rsidRPr="00944C15">
        <w:t xml:space="preserve"> ТЭЦ-1</w:t>
      </w:r>
      <w:r>
        <w:t>7</w:t>
      </w:r>
      <w:r w:rsidRPr="00944C15">
        <w:t xml:space="preserve"> филиала "Невский" ОАО "ТГК-1"</w:t>
      </w:r>
      <w:r w:rsidRPr="00944C15">
        <w:rPr>
          <w:i/>
          <w:color w:val="00B050"/>
          <w:sz w:val="20"/>
          <w:szCs w:val="20"/>
        </w:rPr>
        <w:t xml:space="preserve"> </w:t>
      </w:r>
      <w:r w:rsidRPr="00944C15">
        <w:t xml:space="preserve">путем </w:t>
      </w:r>
      <w:r w:rsidRPr="0085544E">
        <w:t>проведения 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:rsidR="00C20CDB" w:rsidRPr="0085544E" w:rsidRDefault="00C20CDB" w:rsidP="00C20CDB">
      <w:pPr>
        <w:suppressAutoHyphens/>
        <w:ind w:firstLine="708"/>
        <w:jc w:val="both"/>
      </w:pPr>
      <w:r w:rsidRPr="0085544E">
        <w:lastRenderedPageBreak/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C20CDB" w:rsidRDefault="00C20CDB" w:rsidP="00C20CDB">
      <w:pPr>
        <w:suppressAutoHyphens/>
        <w:ind w:firstLine="708"/>
        <w:jc w:val="both"/>
      </w:pPr>
      <w:r>
        <w:t xml:space="preserve">Исполнитель </w:t>
      </w:r>
      <w:r w:rsidRPr="008C253A">
        <w:t xml:space="preserve">в результате выполнения работ </w:t>
      </w:r>
      <w:r>
        <w:t xml:space="preserve">по техническому обслуживанию систем пожарной защиты </w:t>
      </w:r>
      <w:r w:rsidRPr="008C253A">
        <w:t xml:space="preserve">обязан обеспечить </w:t>
      </w:r>
      <w:r>
        <w:t>соответствие (</w:t>
      </w:r>
      <w:r w:rsidRPr="008C253A">
        <w:t>восстановление</w:t>
      </w:r>
      <w:r>
        <w:t>)</w:t>
      </w:r>
      <w:r w:rsidRPr="008C253A">
        <w:t xml:space="preserve"> нормативных эксплуатационных характеристик </w:t>
      </w:r>
      <w:r>
        <w:t xml:space="preserve">систем </w:t>
      </w:r>
      <w:r w:rsidRPr="008C253A">
        <w:t xml:space="preserve">в </w:t>
      </w:r>
      <w:r>
        <w:t>исполнении требований нормативных документов по пожарной безопасности</w:t>
      </w:r>
      <w:r w:rsidRPr="008C253A">
        <w:t>.</w:t>
      </w:r>
    </w:p>
    <w:p w:rsidR="001328F0" w:rsidRPr="0085544E" w:rsidRDefault="001328F0" w:rsidP="00C20CDB">
      <w:pPr>
        <w:suppressAutoHyphens/>
        <w:ind w:firstLine="708"/>
        <w:jc w:val="both"/>
      </w:pPr>
    </w:p>
    <w:p w:rsidR="00C20CDB" w:rsidRPr="0085544E" w:rsidRDefault="00C20CDB" w:rsidP="00C20CDB">
      <w:pPr>
        <w:suppressAutoHyphens/>
        <w:jc w:val="both"/>
        <w:rPr>
          <w:b/>
        </w:rPr>
      </w:pPr>
      <w:r w:rsidRPr="0085544E">
        <w:rPr>
          <w:b/>
        </w:rPr>
        <w:t>1.5. Описание и основные технические характеристики:</w:t>
      </w:r>
    </w:p>
    <w:p w:rsidR="00C20CDB" w:rsidRPr="0085544E" w:rsidRDefault="00C20CDB" w:rsidP="00C20CDB">
      <w:pPr>
        <w:suppressAutoHyphens/>
        <w:ind w:firstLine="567"/>
        <w:jc w:val="both"/>
      </w:pPr>
      <w:r w:rsidRPr="0085544E">
        <w:t xml:space="preserve">Установка пожарной защиты </w:t>
      </w:r>
      <w:r w:rsidR="003B7243">
        <w:t xml:space="preserve">(водяного и аэрозольного пожаротушения) </w:t>
      </w:r>
      <w:r w:rsidRPr="0085544E">
        <w:t xml:space="preserve">предназначена </w:t>
      </w:r>
      <w:r>
        <w:t>на</w:t>
      </w:r>
      <w:r w:rsidRPr="0085544E">
        <w:t xml:space="preserve"> обнаружение пожара, подачу управляющих сигналов на технические средства оповещения людей о пожаре и управления эвакуацией людей, приборы управления установками пожаротушения, инженерным и технологическим оборудованием.</w:t>
      </w:r>
    </w:p>
    <w:p w:rsidR="00C20CDB" w:rsidRDefault="00C20CDB" w:rsidP="00C20CDB">
      <w:r w:rsidRPr="00C4160E">
        <w:t>Дата установки: 201</w:t>
      </w:r>
      <w:r>
        <w:t>3 год.</w:t>
      </w:r>
    </w:p>
    <w:p w:rsidR="00C20CDB" w:rsidRPr="00C4160E" w:rsidRDefault="00C20CDB" w:rsidP="00C20CDB">
      <w:r w:rsidRPr="00C4160E">
        <w:t xml:space="preserve">Проект: </w:t>
      </w:r>
      <w:r>
        <w:t>ООО</w:t>
      </w:r>
      <w:r w:rsidRPr="00C4160E">
        <w:t xml:space="preserve"> «</w:t>
      </w:r>
      <w:r>
        <w:t>Север-Н</w:t>
      </w:r>
      <w:r w:rsidRPr="00C4160E">
        <w:t>»</w:t>
      </w:r>
    </w:p>
    <w:p w:rsidR="00C20CDB" w:rsidRPr="00C4160E" w:rsidRDefault="00C20CDB" w:rsidP="00C20CDB">
      <w:r w:rsidRPr="00C4160E">
        <w:t>Монтажная организация: ООО «</w:t>
      </w:r>
      <w:r>
        <w:t>Вариант АйТи</w:t>
      </w:r>
      <w:r w:rsidRPr="00C4160E">
        <w:t>»</w:t>
      </w:r>
    </w:p>
    <w:p w:rsidR="00C20CDB" w:rsidRPr="00C4160E" w:rsidRDefault="00C20CDB" w:rsidP="00C20CDB">
      <w:r w:rsidRPr="00C4160E">
        <w:t>Способ тушения – объемный.</w:t>
      </w:r>
    </w:p>
    <w:p w:rsidR="00C20CDB" w:rsidRPr="00C4160E" w:rsidRDefault="00C20CDB" w:rsidP="00C20CDB">
      <w:r w:rsidRPr="00C4160E">
        <w:t xml:space="preserve">Огнетушащее вещество – вода, </w:t>
      </w:r>
      <w:r>
        <w:t>аэрозоль.</w:t>
      </w:r>
    </w:p>
    <w:p w:rsidR="00C20CDB" w:rsidRDefault="00C20CDB" w:rsidP="00C20CDB">
      <w:r w:rsidRPr="00C4160E">
        <w:t>Режим работы – автоматический, (ручной).</w:t>
      </w:r>
    </w:p>
    <w:p w:rsidR="002636E8" w:rsidRPr="00AD5E94" w:rsidRDefault="000B4ACF" w:rsidP="000B4ACF">
      <w:pPr>
        <w:ind w:firstLine="708"/>
      </w:pPr>
      <w:r w:rsidRPr="00AD5E94">
        <w:t>Ав</w:t>
      </w:r>
      <w:r w:rsidRPr="003B7243">
        <w:t>томатическая</w:t>
      </w:r>
      <w:r w:rsidR="002636E8" w:rsidRPr="003B7243">
        <w:t xml:space="preserve"> установка пожаротушения кабельных каналов </w:t>
      </w:r>
      <w:r w:rsidRPr="003B7243">
        <w:t>состоит из элементов системы обнаружения пожара (пожарной сигнализации)</w:t>
      </w:r>
      <w:r w:rsidR="003B7243" w:rsidRPr="003B7243">
        <w:t xml:space="preserve"> системы оповещения людей о пожаре</w:t>
      </w:r>
      <w:r w:rsidRPr="003B7243">
        <w:t>, установки водяного пожаротушения и установки аэрозольного пожаротушения</w:t>
      </w:r>
      <w:r w:rsidR="00AD5E94" w:rsidRPr="00AD5E94">
        <w:rPr>
          <w:b/>
        </w:rPr>
        <w:t>.</w:t>
      </w:r>
    </w:p>
    <w:p w:rsidR="000B4ACF" w:rsidRDefault="000B4ACF" w:rsidP="007C0D38">
      <w:pPr>
        <w:ind w:firstLine="567"/>
      </w:pPr>
      <w:r w:rsidRPr="008C5B04">
        <w:t>Автоматическая установка пожаротушения кабельных каналов смонтирована по проектам №</w:t>
      </w:r>
      <w:r w:rsidR="005064F0" w:rsidRPr="008C5B04">
        <w:t xml:space="preserve"> </w:t>
      </w:r>
      <w:r w:rsidR="00DB23BD" w:rsidRPr="008C5B04">
        <w:t>11 СП-1/11-ПЗ, 11 СП-1/11-ПТ</w:t>
      </w:r>
      <w:r w:rsidR="005064F0" w:rsidRPr="008C5B04">
        <w:t>,</w:t>
      </w:r>
      <w:r w:rsidR="00DB23BD" w:rsidRPr="008C5B04">
        <w:t xml:space="preserve">11 СП-1/11-АПТ </w:t>
      </w:r>
      <w:r w:rsidR="008C5B04" w:rsidRPr="008C5B04">
        <w:t>1 и 2 том</w:t>
      </w:r>
      <w:r w:rsidR="008B5D3F">
        <w:t>;</w:t>
      </w:r>
      <w:r w:rsidR="00F116C3" w:rsidRPr="00F116C3">
        <w:t xml:space="preserve"> Автоматическая установка аэрозольного пожаротушения 02.12-13АПТ</w:t>
      </w:r>
      <w:r w:rsidR="00F116C3">
        <w:t xml:space="preserve"> </w:t>
      </w:r>
      <w:r w:rsidR="00FD0E49">
        <w:t xml:space="preserve">  </w:t>
      </w:r>
      <w:r w:rsidRPr="008C5B04">
        <w:t xml:space="preserve">ООО «Вариант АйТи». </w:t>
      </w:r>
    </w:p>
    <w:p w:rsidR="00CB5AEA" w:rsidRPr="00CB5AEA" w:rsidRDefault="000B4ACF" w:rsidP="003E0001">
      <w:pPr>
        <w:ind w:firstLine="709"/>
      </w:pPr>
      <w:r w:rsidRPr="00CB5AEA">
        <w:t>Проектная, исполнительная</w:t>
      </w:r>
      <w:r w:rsidR="005064F0" w:rsidRPr="00CB5AEA">
        <w:t xml:space="preserve"> и </w:t>
      </w:r>
      <w:r w:rsidRPr="00CB5AEA">
        <w:t xml:space="preserve">эксплуатационная документация, </w:t>
      </w:r>
      <w:r w:rsidR="005064F0" w:rsidRPr="00CB5AEA">
        <w:t>а также паспорта на составные элементы и оборудование хранятся в</w:t>
      </w:r>
      <w:r w:rsidR="00CE624F" w:rsidRPr="00CB5AEA">
        <w:t xml:space="preserve"> лаборатории</w:t>
      </w:r>
      <w:r w:rsidR="005064F0" w:rsidRPr="00CB5AEA">
        <w:t xml:space="preserve"> </w:t>
      </w:r>
      <w:r w:rsidR="00CE624F" w:rsidRPr="00CB5AEA">
        <w:t xml:space="preserve">ЭТЛ отв. Кравченко С. В. </w:t>
      </w:r>
      <w:r w:rsidR="00CB5AEA" w:rsidRPr="00CB5AEA">
        <w:t xml:space="preserve">тел. 8 (812) 901-46-76, +7(962) 694-87-04 </w:t>
      </w:r>
    </w:p>
    <w:p w:rsidR="00E03D33" w:rsidRPr="00CB5AEA" w:rsidRDefault="00E03D33" w:rsidP="003E0001">
      <w:pPr>
        <w:ind w:firstLine="709"/>
      </w:pPr>
      <w:r w:rsidRPr="00CB5AEA">
        <w:t xml:space="preserve">Перечень </w:t>
      </w:r>
      <w:r w:rsidR="00831CF5" w:rsidRPr="00CB5AEA">
        <w:t xml:space="preserve">защищаемых </w:t>
      </w:r>
      <w:r w:rsidRPr="00CB5AEA">
        <w:t xml:space="preserve">помещений </w:t>
      </w:r>
      <w:r w:rsidR="008D6EBD" w:rsidRPr="00CB5AEA">
        <w:t xml:space="preserve">лучей системы обнаружения </w:t>
      </w:r>
      <w:r w:rsidR="00831CF5" w:rsidRPr="00CB5AEA">
        <w:t xml:space="preserve">с указанием диспетчерских наименований приложение № </w:t>
      </w:r>
      <w:r w:rsidR="002A4535" w:rsidRPr="002A4535">
        <w:t>1</w:t>
      </w:r>
      <w:r w:rsidR="00831CF5" w:rsidRPr="00CB5AEA">
        <w:t xml:space="preserve"> к данному техническому заданию. </w:t>
      </w:r>
    </w:p>
    <w:p w:rsidR="008D6EBD" w:rsidRPr="00CB5AEA" w:rsidRDefault="008D6EBD" w:rsidP="00C20CDB">
      <w:pPr>
        <w:jc w:val="center"/>
        <w:rPr>
          <w:b/>
        </w:rPr>
      </w:pPr>
    </w:p>
    <w:p w:rsidR="00C20CDB" w:rsidRPr="00F36C70" w:rsidRDefault="00C20CDB" w:rsidP="00C20CDB">
      <w:pPr>
        <w:jc w:val="center"/>
        <w:rPr>
          <w:b/>
        </w:rPr>
      </w:pPr>
      <w:r w:rsidRPr="00F36C70">
        <w:rPr>
          <w:b/>
        </w:rPr>
        <w:t>Перечень оборудования</w:t>
      </w:r>
      <w:r w:rsidR="008740CC">
        <w:rPr>
          <w:b/>
        </w:rPr>
        <w:t>,</w:t>
      </w:r>
      <w:r w:rsidRPr="00F36C70">
        <w:rPr>
          <w:b/>
        </w:rPr>
        <w:t xml:space="preserve"> подлежащего техническому обслуживанию.</w:t>
      </w:r>
      <w:r w:rsidR="00B34EC8">
        <w:rPr>
          <w:b/>
        </w:rPr>
        <w:t xml:space="preserve">                 Табл.1</w:t>
      </w:r>
    </w:p>
    <w:p w:rsidR="005064F0" w:rsidRPr="0085544E" w:rsidRDefault="005064F0" w:rsidP="00C20CDB"/>
    <w:tbl>
      <w:tblPr>
        <w:tblW w:w="1046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42"/>
        <w:gridCol w:w="4476"/>
        <w:gridCol w:w="2835"/>
        <w:gridCol w:w="1447"/>
        <w:gridCol w:w="1063"/>
      </w:tblGrid>
      <w:tr w:rsidR="00C20CDB" w:rsidTr="00CE624F">
        <w:trPr>
          <w:trHeight w:val="6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№ п/п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ind w:left="94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Тип,</w:t>
            </w:r>
            <w:r w:rsidR="008740CC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марка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Ед. изм.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ИТОГО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 приемно-контрольный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индикации с клавиатурой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С2000-БКИ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сигнально-пусковой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«С2000-СП1» (исп. 01)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Приборы приемно-контрольные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Сигнал- 20 SMD ППКОП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АВР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ШК1800-34 (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Iн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=25А,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управления задвижкой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Ш1401-23-М (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Iн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управления пожарным оповещением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БУПО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Электроконтактный манометр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ДМ2010СгУ2-1,5-10-VI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резервированного электропитания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БРП-24-5/40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резервированного электропитания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БРП-24-3/14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Извещатели автономные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ИП-212-41М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340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Извещатели ручные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ИПР-3СУ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Оповещатели, световые "Выход", "Выход-направл."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1.1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Оповещатель пожарный звуковой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ООПЗ-24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12В 40Ач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12В 7Ач.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УЗА-24П-5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УКС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УКС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УЗА-24П-3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C2-33Н-0,25-1,6кОм+5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C2-33Н-0,25-4,7кОм+5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C2-33Н-0,25-8,2кОм+5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C2-33Н-0,5-1,2кОм+5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Диод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1N4007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249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Пост управления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ПКЕ 212-У3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</w:tr>
      <w:tr w:rsidR="00C20CDB" w:rsidTr="00CE624F">
        <w:trPr>
          <w:trHeight w:val="698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 соединительная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IP54 100*100*50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Коробка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КС-4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1B2980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оборудования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1318A1" w:rsidP="002636E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="00C20CDB" w:rsidRPr="00563444">
              <w:rPr>
                <w:rFonts w:ascii="Calibri" w:hAnsi="Calibri" w:cs="Calibri"/>
              </w:rPr>
              <w:t xml:space="preserve"> </w:t>
            </w:r>
            <w:r w:rsidR="00673BE2">
              <w:rPr>
                <w:rFonts w:ascii="Calibri" w:hAnsi="Calibri" w:cs="Calibri"/>
              </w:rPr>
              <w:t>дисковой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673BE2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ривод</w:t>
            </w:r>
            <w:r>
              <w:rPr>
                <w:rFonts w:ascii="Calibri" w:hAnsi="Calibri" w:cs="Calibri"/>
                <w:color w:val="000000"/>
              </w:rPr>
              <w:t xml:space="preserve"> 380 В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9E3F9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ривод</w:t>
            </w:r>
            <w:r>
              <w:rPr>
                <w:rFonts w:ascii="Calibri" w:hAnsi="Calibri" w:cs="Calibri"/>
                <w:color w:val="000000"/>
              </w:rPr>
              <w:t xml:space="preserve"> 380 В ДУ 150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4E271E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="004E271E" w:rsidRPr="00673BE2">
              <w:rPr>
                <w:rFonts w:ascii="Calibri" w:hAnsi="Calibri" w:cs="Calibri"/>
                <w:color w:val="000000"/>
              </w:rPr>
              <w:t xml:space="preserve"> 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="004E271E" w:rsidRPr="00673BE2">
              <w:rPr>
                <w:rFonts w:ascii="Calibri" w:hAnsi="Calibri" w:cs="Calibri"/>
                <w:color w:val="000000"/>
              </w:rPr>
              <w:t>-03/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W</w:t>
            </w:r>
            <w:r w:rsidR="004E271E"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Д= 15 мм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Д= 50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Рукава 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"Стандарт" Д= 51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муфтовые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ГМ- 50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рукавные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ГР- 50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квартирного пожарного оборудования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0C2B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  <w:r w:rsidR="00673BE2" w:rsidRPr="00563444">
              <w:rPr>
                <w:rFonts w:ascii="Calibri" w:hAnsi="Calibri" w:cs="Calibri"/>
                <w:color w:val="000000"/>
              </w:rPr>
              <w:t>онцев</w:t>
            </w:r>
            <w:r>
              <w:rPr>
                <w:rFonts w:ascii="Calibri" w:hAnsi="Calibri" w:cs="Calibri"/>
                <w:color w:val="000000"/>
              </w:rPr>
              <w:t>ой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выключател</w:t>
            </w:r>
            <w:r>
              <w:rPr>
                <w:rFonts w:ascii="Calibri" w:hAnsi="Calibri" w:cs="Calibri"/>
                <w:color w:val="000000"/>
              </w:rPr>
              <w:t>ь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ВПК-2112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Сигнализатор давления универсальный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СД 0,02/12 (1)</w:t>
            </w:r>
            <w:r w:rsidR="008740CC">
              <w:rPr>
                <w:rFonts w:ascii="Calibri" w:hAnsi="Calibri" w:cs="Calibri"/>
                <w:color w:val="000000"/>
              </w:rPr>
              <w:t xml:space="preserve"> </w:t>
            </w:r>
            <w:r w:rsidRPr="00563444">
              <w:rPr>
                <w:rFonts w:ascii="Calibri" w:hAnsi="Calibri" w:cs="Calibri"/>
                <w:color w:val="000000"/>
              </w:rPr>
              <w:t xml:space="preserve">G1/2-В.02-"СДУ-М"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Рр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0,02-1,5 Мпа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Манометр показывающий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МП3-У-16кгс/см2-1,5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1----1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Выключатели автоматические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ВА-5125-25А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8740CC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АР12.50.11.A3 1,2 кВт, 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8740CC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АР12.50.40.06.A3 </w:t>
            </w:r>
            <w:r w:rsidR="00673BE2" w:rsidRPr="00563444">
              <w:rPr>
                <w:rFonts w:ascii="Calibri" w:hAnsi="Calibri" w:cs="Calibri"/>
                <w:color w:val="000000"/>
              </w:rPr>
              <w:t>0,9 кВт, 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3F0234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Клапан обратный </w:t>
            </w:r>
            <w:r w:rsidR="003F0234">
              <w:rPr>
                <w:rFonts w:ascii="Calibri" w:hAnsi="Calibri" w:cs="Calibri"/>
                <w:color w:val="000000"/>
              </w:rPr>
              <w:t>двухстворческий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3F0234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Модель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Khhlop</w:t>
            </w:r>
            <w:proofErr w:type="spellEnd"/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CV</w:t>
            </w:r>
            <w:r w:rsidRPr="005766DD">
              <w:rPr>
                <w:rFonts w:ascii="Calibri" w:hAnsi="Calibri" w:cs="Calibri"/>
                <w:color w:val="000000"/>
              </w:rPr>
              <w:t>-02/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ДУ 50</w:t>
            </w:r>
            <w:r w:rsidR="00673BE2"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Сгоны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Ниппели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Муфты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Трубопроводы из стальных электросварных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 х3,5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20х2.8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273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2.23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159х4,5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32х3.2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40х3.5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45х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76х3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109,1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89х3.5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577,8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108 х4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1737,2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Ороситель дренчерный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к-т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305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Люки противопожарные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Е1-60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Двери противопожарные глухие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ДПМ-01/60 мин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1328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аэрозольного пожаротушения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Генератор огнетушащего аэрозоля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АГС 8/1 АГС-8/1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Резервированный источник 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РИП-24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КК-8М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Прибор 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С-2000-АСПТ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Оповещатели световые "Аэрозоль уходи ", "Аэрозоль не входи 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Извещатель контактный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РЗМКП ИО 102-20 А2П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Щит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щрнм-2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F116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Оповещатель охранно- пожарный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Маяк 24-3М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</w:tbl>
    <w:p w:rsidR="005206AC" w:rsidRDefault="005206AC" w:rsidP="00C20CDB">
      <w:pPr>
        <w:suppressAutoHyphens/>
        <w:rPr>
          <w:b/>
          <w:lang w:val="en-US"/>
        </w:rPr>
      </w:pPr>
    </w:p>
    <w:p w:rsidR="00C20CDB" w:rsidRDefault="00C20CDB" w:rsidP="00C20CDB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C20CDB" w:rsidRPr="009407E6" w:rsidRDefault="00C20CDB" w:rsidP="00C20CDB">
      <w:pPr>
        <w:ind w:firstLine="709"/>
        <w:jc w:val="both"/>
      </w:pPr>
      <w:r w:rsidRPr="00477745">
        <w:rPr>
          <w:b/>
        </w:rPr>
        <w:t>2.1.</w:t>
      </w:r>
      <w:r w:rsidRPr="009407E6">
        <w:t xml:space="preserve"> При выполнении работ по ТО автоматических </w:t>
      </w:r>
      <w:r>
        <w:t xml:space="preserve">систем </w:t>
      </w:r>
      <w:r w:rsidRPr="009407E6">
        <w:t>пожарной защиты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пожарной защиты, в том числе: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правила технического содержания» РД 009-01-96;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технического обслуживания и планово-предупредительный ремонт» РД 009-02-96;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водяного пожаротушения» РД 34.49.501-95;</w:t>
      </w:r>
    </w:p>
    <w:p w:rsidR="00C20CDB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1328F0" w:rsidRDefault="00C20CDB" w:rsidP="006624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Методические рекомендации. «Автоматические системы пожаротушения и пожарной сигнализации. Правила приемки и контроля», ГУВД РФ (ГУГПС, ВНИИПО), М. 1999</w:t>
      </w:r>
      <w:r w:rsidR="001328F0">
        <w:t>;</w:t>
      </w:r>
    </w:p>
    <w:p w:rsidR="00B90379" w:rsidRPr="00B90379" w:rsidRDefault="00846375" w:rsidP="006624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B90379">
        <w:t xml:space="preserve">СП 5.13130.2009 </w:t>
      </w:r>
      <w:r w:rsidR="00B90379" w:rsidRPr="00B90379">
        <w:t>Свод правил системы противопожарной защиты установки пожарной сигнализации и пожаротушения автоматические нормы и правила проектирования</w:t>
      </w:r>
    </w:p>
    <w:p w:rsidR="00E739D7" w:rsidRPr="00334888" w:rsidRDefault="00E739D7" w:rsidP="00E739D7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>Пульт контроля и управления охранно-пожарный «С2000М» Паспорт АЦДР.426469.027 ПС</w:t>
      </w:r>
      <w:r w:rsidR="008B5D3F">
        <w:t>,</w:t>
      </w:r>
      <w:r w:rsidRPr="00334888">
        <w:t xml:space="preserve"> Руководство по эксплуатации АЦДР.426469.027 РЭ </w:t>
      </w:r>
    </w:p>
    <w:p w:rsidR="00461525" w:rsidRPr="00334888" w:rsidRDefault="00461525" w:rsidP="0033488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 xml:space="preserve">«Инструкции по эксплуатации автоматической установки пожаротушения </w:t>
      </w:r>
      <w:r w:rsidR="00287810" w:rsidRPr="00334888">
        <w:t>кабель</w:t>
      </w:r>
      <w:r w:rsidR="00287810" w:rsidRPr="00334888">
        <w:lastRenderedPageBreak/>
        <w:t xml:space="preserve">ных каналов Выборгской ТЭЦ-17 </w:t>
      </w:r>
      <w:r w:rsidRPr="00334888">
        <w:t>№</w:t>
      </w:r>
      <w:r w:rsidR="00334888">
        <w:t>1</w:t>
      </w:r>
      <w:r w:rsidR="003E0001" w:rsidRPr="003E0001">
        <w:t>16</w:t>
      </w:r>
      <w:r w:rsidR="00334888">
        <w:t xml:space="preserve"> </w:t>
      </w:r>
      <w:r w:rsidRPr="00334888">
        <w:t xml:space="preserve">от </w:t>
      </w:r>
      <w:r w:rsidR="00334888">
        <w:t>03.02.14</w:t>
      </w:r>
      <w:r w:rsidRPr="00334888">
        <w:t>»</w:t>
      </w:r>
      <w:r w:rsidR="00287810" w:rsidRPr="00334888">
        <w:t>, включаю разделы аэрозольного пожаротушения, водяного пожаротушения, а также систем обнаружения пожара (пожарной сигнализации)</w:t>
      </w:r>
      <w:r w:rsidRPr="00334888">
        <w:t xml:space="preserve">; </w:t>
      </w:r>
    </w:p>
    <w:p w:rsidR="007D78B7" w:rsidRPr="0066010F" w:rsidRDefault="007D78B7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с индикацией клавиатурой этикетка «С2000-БКИ» АЦДР.426469.030 ЭТ</w:t>
      </w:r>
    </w:p>
    <w:p w:rsidR="00E0389A" w:rsidRPr="0066010F" w:rsidRDefault="00E0389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Блок сигнально-пусковой «С2000-СП1 исп. 01» </w:t>
      </w:r>
      <w:r w:rsidR="00BD6FC1" w:rsidRPr="0066010F">
        <w:t>этикетка АЦДР.425412.001-01 ЭТ</w:t>
      </w:r>
      <w:r w:rsidRPr="0066010F">
        <w:t>.</w:t>
      </w:r>
    </w:p>
    <w:p w:rsidR="008E712D" w:rsidRPr="0066010F" w:rsidRDefault="008E712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Прибор приемно-контрольный охранно-пожарный «Сигнал-20П SMD» Руководство по эксплуатации АЦДР.425513.001-01 РЭ  </w:t>
      </w:r>
    </w:p>
    <w:p w:rsidR="00ED072C" w:rsidRPr="0066010F" w:rsidRDefault="00ED072C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Блок контрольно-пусковой «С2000-КПБ» Паспорт АЦДР.426469.027 ПС Руководство по </w:t>
      </w:r>
      <w:r w:rsidR="008740CC" w:rsidRPr="0066010F">
        <w:t>эксплуатации АЦДР.426469.027</w:t>
      </w:r>
      <w:r w:rsidRPr="0066010F">
        <w:t xml:space="preserve"> РЭ </w:t>
      </w:r>
    </w:p>
    <w:p w:rsidR="00ED072C" w:rsidRPr="0066010F" w:rsidRDefault="00B278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</w:t>
      </w:r>
      <w:r w:rsidR="001D680E" w:rsidRPr="0066010F">
        <w:t>Шкаф автоматического включения резерва электропитания</w:t>
      </w:r>
      <w:r w:rsidRPr="0066010F">
        <w:t>» паспорт ТУ4371-002-54349271-2005г.</w:t>
      </w:r>
    </w:p>
    <w:p w:rsidR="00BE56C8" w:rsidRPr="0066010F" w:rsidRDefault="00BE56C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«Шкаф управления задвижками» паспорт ТУ4371-002-54349271-2005г.</w:t>
      </w:r>
    </w:p>
    <w:p w:rsidR="00BB1A1D" w:rsidRPr="0066010F" w:rsidRDefault="00BB1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резервированного электропитания «БРП-24». Паспорт АТПН.436234.002 ПС.</w:t>
      </w:r>
    </w:p>
    <w:p w:rsidR="004979EA" w:rsidRPr="0066010F" w:rsidRDefault="004979E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«ИП 212-41М»</w:t>
      </w:r>
      <w:r w:rsidR="00AE3CD6" w:rsidRPr="0066010F">
        <w:t xml:space="preserve"> Паспорт</w:t>
      </w:r>
      <w:r w:rsidRPr="0066010F">
        <w:t xml:space="preserve"> </w:t>
      </w:r>
      <w:r w:rsidR="00AE3CD6" w:rsidRPr="0066010F">
        <w:t>ПАСН.425232 ПС</w:t>
      </w:r>
    </w:p>
    <w:p w:rsidR="00AE3CD6" w:rsidRPr="0066010F" w:rsidRDefault="00AE3C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ручной «ИПР 3 СУМ</w:t>
      </w:r>
      <w:r w:rsidR="008740CC" w:rsidRPr="0066010F">
        <w:t>».</w:t>
      </w:r>
      <w:r w:rsidRPr="0066010F">
        <w:t xml:space="preserve"> Паспорт НКСТ.425232.004 ПС</w:t>
      </w:r>
    </w:p>
    <w:p w:rsidR="00A6484F" w:rsidRPr="0066010F" w:rsidRDefault="00A6484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дымовой оптический «ИП 212-3СУМ» паспорт НКСТ.425231.014 ПС</w:t>
      </w:r>
    </w:p>
    <w:p w:rsidR="00A6484F" w:rsidRPr="0066010F" w:rsidRDefault="009853F2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Оповещатель пожарный </w:t>
      </w:r>
      <w:r w:rsidR="00876EA9" w:rsidRPr="0066010F">
        <w:t>«</w:t>
      </w:r>
      <w:r w:rsidRPr="0066010F">
        <w:t>КОП-25П</w:t>
      </w:r>
      <w:r w:rsidR="00876EA9" w:rsidRPr="0066010F">
        <w:t>»</w:t>
      </w:r>
      <w:r w:rsidRPr="0066010F">
        <w:t xml:space="preserve"> Паспорт, руководство по установке и </w:t>
      </w:r>
      <w:r w:rsidR="00876EA9" w:rsidRPr="0066010F">
        <w:t>эксплуатации</w:t>
      </w:r>
      <w:r w:rsidRPr="0066010F">
        <w:t xml:space="preserve"> ТУ 4371-004-50856982-2009</w:t>
      </w:r>
    </w:p>
    <w:p w:rsidR="007B6A1D" w:rsidRPr="0066010F" w:rsidRDefault="007B6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Оповещатель охранно-пожарный звуковой «ООПЗ-24(АС-24)» Паспорт РМНК.425542.001.ПС</w:t>
      </w:r>
    </w:p>
    <w:p w:rsidR="00825018" w:rsidRPr="0066010F" w:rsidRDefault="0082501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Устройство защиты аккумуляторов </w:t>
      </w:r>
      <w:r w:rsidR="008B5D3F">
        <w:t>«</w:t>
      </w:r>
      <w:r w:rsidRPr="0066010F">
        <w:t>УЗА-24</w:t>
      </w:r>
      <w:r w:rsidR="008740CC" w:rsidRPr="0066010F">
        <w:t>П</w:t>
      </w:r>
      <w:r w:rsidR="008740CC">
        <w:t>»</w:t>
      </w:r>
      <w:r w:rsidR="008740CC" w:rsidRPr="0066010F">
        <w:t xml:space="preserve"> Паспорт</w:t>
      </w:r>
      <w:r w:rsidRPr="0066010F">
        <w:t xml:space="preserve"> АТПН.434641.002 ПС</w:t>
      </w:r>
    </w:p>
    <w:p w:rsidR="00E61816" w:rsidRPr="0066010F" w:rsidRDefault="00E6181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Устройство контроля сети УКС. Паспорт АТПН.436234.001 ПС</w:t>
      </w:r>
    </w:p>
    <w:p w:rsidR="00AB65A6" w:rsidRPr="0066010F" w:rsidRDefault="00AB65A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РД 153-34.0-35.617-2001</w:t>
      </w:r>
    </w:p>
    <w:p w:rsidR="0040527C" w:rsidRPr="0066010F" w:rsidRDefault="001B6DE9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Манометр избыточного давления, </w:t>
      </w:r>
      <w:r w:rsidR="008740CC" w:rsidRPr="0066010F">
        <w:t>вакуумметр</w:t>
      </w:r>
      <w:r w:rsidRPr="0066010F">
        <w:t>, мановакуум</w:t>
      </w:r>
      <w:r w:rsidR="008740CC">
        <w:t>м</w:t>
      </w:r>
      <w:r w:rsidRPr="0066010F">
        <w:t>етр показывающий.</w:t>
      </w:r>
      <w:r w:rsidR="008B5D3F">
        <w:t xml:space="preserve"> </w:t>
      </w:r>
      <w:r w:rsidRPr="0066010F">
        <w:t>Паспорт 5НВ.234.485 ПС.</w:t>
      </w:r>
    </w:p>
    <w:p w:rsidR="00AD4FD1" w:rsidRPr="0066010F" w:rsidRDefault="00AD4FD1" w:rsidP="008B1CA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Руководство по эксплуатации</w:t>
      </w:r>
      <w:r w:rsidR="008B1CAB">
        <w:t xml:space="preserve"> «</w:t>
      </w:r>
      <w:r w:rsidR="008B1CAB" w:rsidRPr="0066010F">
        <w:t>Генерато</w:t>
      </w:r>
      <w:r w:rsidR="008B1CAB">
        <w:t>р огнетушащего аэрозоля «АГС-8» Москва 2012г»</w:t>
      </w:r>
      <w:r w:rsidR="008B1CAB" w:rsidRPr="0066010F">
        <w:t xml:space="preserve">. </w:t>
      </w:r>
      <w:r w:rsidRPr="0066010F">
        <w:t xml:space="preserve"> </w:t>
      </w:r>
      <w:r w:rsidR="008B1CAB" w:rsidRPr="008B1CAB">
        <w:t>ВЕПК.634239.8</w:t>
      </w:r>
    </w:p>
    <w:p w:rsidR="00721C3F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Резервный Источник Питания «РИП-24» Этикетка АЦДР.436534.002-11 ЭТ</w:t>
      </w:r>
    </w:p>
    <w:p w:rsidR="00A42C68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индикации и управления «С 2000ПТ»</w:t>
      </w:r>
      <w:r w:rsidR="00A42C68" w:rsidRPr="0066010F">
        <w:t xml:space="preserve"> </w:t>
      </w:r>
    </w:p>
    <w:p w:rsidR="00A42C68" w:rsidRPr="0066010F" w:rsidRDefault="00A42C6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Приборы Приемно-Контрольные «С2000-АСПТ» Руководство по эксплуатации   АЦДР.425533.002-01 РЭ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Локальные документы заказчика (производств</w:t>
      </w:r>
      <w:r>
        <w:t>енные инструкции, графики, инструкция по эксплуатации установки пожаротушения, инструкция по эксплуатации пожарной сигнализации</w:t>
      </w:r>
      <w:r w:rsidRPr="009407E6">
        <w:t>).</w:t>
      </w:r>
    </w:p>
    <w:p w:rsidR="00D13229" w:rsidRPr="00215CFC" w:rsidRDefault="00C20CDB" w:rsidP="00DB757C">
      <w:pPr>
        <w:numPr>
          <w:ilvl w:val="0"/>
          <w:numId w:val="3"/>
        </w:numPr>
        <w:jc w:val="both"/>
      </w:pPr>
      <w:r>
        <w:t>Паспорта на элементы завода изготовителя</w:t>
      </w:r>
      <w:r w:rsidR="00D13229" w:rsidRPr="00D13229">
        <w:t>.</w:t>
      </w:r>
    </w:p>
    <w:p w:rsidR="00336D32" w:rsidRDefault="00336D32" w:rsidP="00336D32">
      <w:pPr>
        <w:ind w:left="720"/>
        <w:jc w:val="both"/>
      </w:pPr>
    </w:p>
    <w:p w:rsidR="00C20CDB" w:rsidRPr="00E56EA6" w:rsidRDefault="00C20CDB" w:rsidP="00C20CDB">
      <w:pPr>
        <w:ind w:firstLine="709"/>
      </w:pPr>
      <w:r w:rsidRPr="00477745">
        <w:rPr>
          <w:b/>
        </w:rPr>
        <w:t>2.2.</w:t>
      </w:r>
      <w:r w:rsidRPr="00E56EA6">
        <w:t xml:space="preserve"> Работы по ТО должны проводиться в сроки, установленные Графиком проведения ТО согласованным с Заказчиком. График ТО является неотъемлемой частью договора. Сроки и периодичность работ должны определяться на основании </w:t>
      </w:r>
      <w:r w:rsidRPr="00E56EA6">
        <w:rPr>
          <w:u w:val="single"/>
        </w:rPr>
        <w:t>Типового Регламента № 1 – ТО систем водяного (пенного) пожаротушения</w:t>
      </w:r>
      <w:r w:rsidRPr="00E56EA6">
        <w:t xml:space="preserve">, </w:t>
      </w:r>
      <w:r w:rsidRPr="00E56EA6">
        <w:rPr>
          <w:u w:val="single"/>
        </w:rPr>
        <w:t xml:space="preserve">Регламента № </w:t>
      </w:r>
      <w:r>
        <w:rPr>
          <w:u w:val="single"/>
        </w:rPr>
        <w:t>3</w:t>
      </w:r>
      <w:r w:rsidRPr="00E56EA6">
        <w:rPr>
          <w:u w:val="single"/>
        </w:rPr>
        <w:t xml:space="preserve"> – ТО </w:t>
      </w:r>
      <w:r>
        <w:t xml:space="preserve">технического обслуживания систем пожарной сигнализации, систем пожарно-охранной сигнализации </w:t>
      </w:r>
      <w:r w:rsidRPr="00E56EA6">
        <w:t>3 РД 009-01-96 «Установки пожарной автоматики правила технического содержания», а также с учетом требований инструкции заводов изготовителей, местные инструкции по эксплуатации, паспортов на составные части и элементы установки пожарной защиты. График проведения ТО установок пожарной автоматики должен соответствовать форме 5 приложения 1 РД 009-02-96.</w:t>
      </w:r>
    </w:p>
    <w:p w:rsidR="00C2655B" w:rsidRDefault="00C2655B" w:rsidP="00C20CD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5206AC" w:rsidRPr="001328F0" w:rsidRDefault="005206AC" w:rsidP="00C20CD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C20CDB" w:rsidRPr="002E61B3" w:rsidRDefault="00C20CDB" w:rsidP="00C20CDB">
      <w:pPr>
        <w:ind w:firstLine="709"/>
      </w:pPr>
      <w:r w:rsidRPr="00F729F0">
        <w:rPr>
          <w:b/>
        </w:rPr>
        <w:t>2.3. УКРУПНЕННАЯ ВЕДОМОСТЬ</w:t>
      </w:r>
      <w:r>
        <w:rPr>
          <w:b/>
        </w:rPr>
        <w:t xml:space="preserve"> </w:t>
      </w:r>
      <w:r w:rsidRPr="002E61B3">
        <w:t>объёмо</w:t>
      </w:r>
      <w:r>
        <w:t>в услуг</w:t>
      </w:r>
      <w:r w:rsidRPr="002E61B3">
        <w:t xml:space="preserve"> по техническому обслу</w:t>
      </w:r>
      <w:r w:rsidRPr="00464F8D">
        <w:t xml:space="preserve">живанию системы автоматического пожаротушения </w:t>
      </w:r>
      <w:r>
        <w:t>кабельных помещений</w:t>
      </w:r>
      <w:r w:rsidRPr="00464F8D">
        <w:t xml:space="preserve"> ТЭЦ-1</w:t>
      </w:r>
      <w:r>
        <w:t>7</w:t>
      </w:r>
      <w:r w:rsidRPr="00464F8D">
        <w:t xml:space="preserve"> филиала </w:t>
      </w:r>
      <w:r>
        <w:t>«</w:t>
      </w:r>
      <w:r w:rsidRPr="00464F8D">
        <w:t>Невский</w:t>
      </w:r>
      <w:r>
        <w:t>»</w:t>
      </w:r>
      <w:r w:rsidRPr="00464F8D">
        <w:t xml:space="preserve"> ОАО </w:t>
      </w:r>
      <w:r>
        <w:t>«</w:t>
      </w:r>
      <w:r w:rsidRPr="00464F8D">
        <w:t>ТГК-1</w:t>
      </w:r>
      <w:r>
        <w:t>»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757"/>
        <w:gridCol w:w="3369"/>
        <w:gridCol w:w="2140"/>
        <w:gridCol w:w="1468"/>
        <w:gridCol w:w="1789"/>
      </w:tblGrid>
      <w:tr w:rsidR="00303258" w:rsidRPr="007A7B14" w:rsidTr="005206AC">
        <w:trPr>
          <w:cantSplit/>
          <w:trHeight w:val="84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tabs>
                <w:tab w:val="left" w:pos="607"/>
              </w:tabs>
              <w:snapToGrid w:val="0"/>
              <w:jc w:val="center"/>
            </w:pPr>
            <w:r w:rsidRPr="007C0D38">
              <w:lastRenderedPageBreak/>
              <w:t>№ п/п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Перечень работ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Периодичность обслуживания исполнителем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Нормативный документ</w:t>
            </w: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1.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widowControl w:val="0"/>
              <w:autoSpaceDE w:val="0"/>
              <w:autoSpaceDN w:val="0"/>
              <w:adjustRightInd w:val="0"/>
            </w:pPr>
            <w:r w:rsidRPr="007C0D38">
              <w:t>Перед проведением ТО провести первичное обследование установок пожарной защиты в соответствии с разделом № 2 РД 009-02-96 с составлением:</w:t>
            </w:r>
          </w:p>
          <w:p w:rsidR="00C20CDB" w:rsidRPr="007C0D38" w:rsidRDefault="00C20CDB" w:rsidP="002636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</w:rPr>
            </w:pPr>
            <w:r w:rsidRPr="007C0D38">
              <w:t>Акта первичного обследования систем пожарной автоматики (приложение №1 форма 0 РД 009-02-96);</w:t>
            </w:r>
          </w:p>
          <w:p w:rsidR="00C20CDB" w:rsidRPr="007C0D38" w:rsidRDefault="00C20CDB" w:rsidP="002636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</w:rPr>
            </w:pPr>
            <w:r w:rsidRPr="007C0D38">
              <w:t>Акта на выполненные работы по первичному обследовании систем пожарной автоматики (приложение №1 форма 1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jc w:val="center"/>
              <w:rPr>
                <w:b/>
              </w:rPr>
            </w:pPr>
            <w:r w:rsidRPr="007C0D38">
              <w:t>Единожды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2.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33279D">
            <w:pPr>
              <w:widowControl w:val="0"/>
              <w:autoSpaceDE w:val="0"/>
              <w:autoSpaceDN w:val="0"/>
              <w:adjustRightInd w:val="0"/>
            </w:pPr>
            <w:r w:rsidRPr="007C0D38">
              <w:t>Оформление Дефектной ведомости на технические средства и системы пожарной автоматики (приложение №1 форма 2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Единожды,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при необходимости по результатам первичного обследования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3.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33279D">
            <w:r w:rsidRPr="007C0D38">
              <w:t>Заполнение Журнала регистрации работ</w:t>
            </w:r>
            <w:r w:rsidRPr="007C0D38">
              <w:rPr>
                <w:b/>
              </w:rPr>
              <w:t xml:space="preserve"> </w:t>
            </w:r>
            <w:r w:rsidRPr="007C0D38">
              <w:t>на ТО и ППР (приложение №1, форма 4 РД 009-02-96) (в 2-х экземплярах).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Ежемесячно,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после выполнения работ по ТО и ППР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4.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33279D">
            <w:r w:rsidRPr="007C0D38">
              <w:t>Оформление Паспорта системы пожарной автоматики (приложение №1, форма 3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5.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33279D">
            <w:r w:rsidRPr="007C0D38">
              <w:t>Заполнение Технических параметров работоспособности установки пожарной автоматики (приложение №1, форма 6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CB0480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3E6330">
            <w:pPr>
              <w:snapToGrid w:val="0"/>
            </w:pPr>
            <w:r w:rsidRPr="007C0D38">
              <w:t xml:space="preserve">Технического обслуживания систем водяного пожаротушения </w:t>
            </w:r>
            <w:r w:rsidR="00CB0480" w:rsidRPr="007C0D38">
              <w:t>(общие требования Варианта №1 типового Регламента №1 приложения №</w:t>
            </w:r>
            <w:r w:rsidRPr="007C0D38">
              <w:t>1</w:t>
            </w:r>
            <w:r w:rsidR="00CB0480" w:rsidRPr="007C0D38">
              <w:t xml:space="preserve"> РД 009-01-96)</w:t>
            </w: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lastRenderedPageBreak/>
              <w:t>6</w:t>
            </w:r>
            <w:r w:rsidR="00CB0480" w:rsidRPr="007C0D38">
              <w:t>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давления, уровня воды, рабочего положения запорной арматуры и т.д.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</w:t>
            </w:r>
            <w:r w:rsidR="00306CB9" w:rsidRPr="007C0D38">
              <w:t>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Профилактические 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Промывка трубопроводов и смена воды в системе и резервуарах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Метрологическая проверка КИП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защитного и рабочего заземления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изоляции электрических цепей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Гидравлические и пневматические испытания трубопроводов на герметичность и прочность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3,5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Техническое освидетельствование составных частей системы, работающих под давлением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В соответствии с нормами РТН</w:t>
            </w:r>
          </w:p>
          <w:p w:rsidR="00CB0480" w:rsidRPr="007C0D38" w:rsidRDefault="00CB0480" w:rsidP="00CB0480">
            <w:pPr>
              <w:jc w:val="center"/>
            </w:pP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B0480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7</w:t>
            </w:r>
            <w:r w:rsidR="00CB0480" w:rsidRPr="007C0D38">
              <w:t>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CB0480" w:rsidP="00726BAB">
            <w:r w:rsidRPr="007C0D38">
              <w:t>Водяное пожаротушение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303258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t>7.1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306CB9" w:rsidP="00EE5F01">
            <w:r w:rsidRPr="007C0D38">
              <w:t>Пульт контроля и управле</w:t>
            </w:r>
            <w:r w:rsidR="00726BAB" w:rsidRPr="007C0D38">
              <w:t>ния охранно-пожарный «С-2000М»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B5067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463" w:rsidRPr="007C0D38" w:rsidRDefault="00866463" w:rsidP="00D0629C">
            <w:pPr>
              <w:jc w:val="center"/>
            </w:pPr>
            <w:r w:rsidRPr="007C0D38">
              <w:t>Пульт контроля и управления охранно-пожарный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«С2000М»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ПС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Паспорт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РЭ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Руководство по эксплуатации</w:t>
            </w:r>
          </w:p>
        </w:tc>
      </w:tr>
      <w:tr w:rsidR="00FF3880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3880" w:rsidRPr="007C0D38" w:rsidRDefault="00A93A05" w:rsidP="0040319C">
            <w:pPr>
              <w:jc w:val="center"/>
            </w:pPr>
            <w:r w:rsidRPr="007C0D38">
              <w:lastRenderedPageBreak/>
              <w:t>7.2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80" w:rsidRPr="007C0D38" w:rsidRDefault="00FF3880" w:rsidP="00306CB9">
            <w:r w:rsidRPr="007C0D38">
              <w:t>Пост управления ПКЕ 212, Блок управления пожарным оповещением «БУПО», Оповещатель пожарный КОП-25П, вторичные цепи, соединительные коробки, короба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jc w:val="center"/>
            </w:pPr>
            <w:r w:rsidRPr="007C0D38">
              <w:t>Периодическое обслуживание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autoSpaceDE w:val="0"/>
              <w:autoSpaceDN w:val="0"/>
              <w:adjustRightInd w:val="0"/>
              <w:jc w:val="center"/>
            </w:pPr>
            <w:r w:rsidRPr="007C0D38">
              <w:t>РД 153-34.0-35.617-2001</w:t>
            </w:r>
          </w:p>
        </w:tc>
      </w:tr>
      <w:tr w:rsidR="00BD6FC1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FC1" w:rsidRPr="003D6340" w:rsidRDefault="00A93A05" w:rsidP="0040319C">
            <w:pPr>
              <w:jc w:val="center"/>
              <w:rPr>
                <w:lang w:val="en-US"/>
              </w:rPr>
            </w:pPr>
            <w:r w:rsidRPr="007C0D38">
              <w:t>7</w:t>
            </w:r>
            <w:r w:rsidR="003D6340">
              <w:rPr>
                <w:lang w:val="en-US"/>
              </w:rPr>
              <w:t>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FC1" w:rsidRPr="007C0D38" w:rsidRDefault="00BD6FC1" w:rsidP="008740CC">
            <w:r w:rsidRPr="007C0D38">
              <w:t>Блок сигнально-пусковой «С2000-СП1 исп. 01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этикетка АЦДР.425412.001-01 ЭТ.</w:t>
            </w:r>
          </w:p>
        </w:tc>
      </w:tr>
      <w:tr w:rsidR="00303258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t>7.4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D757C3" w:rsidP="00EE5F01">
            <w:r w:rsidRPr="007C0D38">
              <w:t>Блок Индикации «С-2000 БКИ»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E464B0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445AA1" w:rsidP="00D0629C">
            <w:pPr>
              <w:jc w:val="center"/>
            </w:pPr>
            <w:r w:rsidRPr="007C0D38">
              <w:t xml:space="preserve">Блок с индикацией клавиатурой </w:t>
            </w:r>
            <w:r w:rsidR="00B44B87" w:rsidRPr="007C0D38">
              <w:t xml:space="preserve">этикетка </w:t>
            </w:r>
            <w:r w:rsidRPr="007C0D38">
              <w:t>«С2000-БКИ» АЦДР.426469.030 ЭТ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AE3CD6" w:rsidP="008F3AEC">
            <w:r w:rsidRPr="007C0D38">
              <w:t>Прибор приемно-контрольный охранно-пожарный «Сигнал-20П SMD»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jc w:val="center"/>
            </w:pPr>
            <w:r w:rsidRPr="007C0D38">
              <w:t>АЦДР.425513.001-01 РЭ Руководство по эксплуатации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EE5F01">
            <w:r w:rsidRPr="007C0D38">
              <w:t>Блок контрольно-пусковой</w:t>
            </w:r>
          </w:p>
          <w:p w:rsidR="00AE3CD6" w:rsidRPr="007C0D38" w:rsidRDefault="00AE3CD6" w:rsidP="00EE5F01">
            <w:r w:rsidRPr="007C0D38">
              <w:t>«С2000-КПБ»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</w:pPr>
            <w:r w:rsidRPr="007C0D38">
              <w:t>Этикетка</w:t>
            </w:r>
          </w:p>
          <w:p w:rsidR="00AE3CD6" w:rsidRPr="007C0D38" w:rsidRDefault="00AE3CD6" w:rsidP="007C0D38">
            <w:pPr>
              <w:jc w:val="center"/>
            </w:pPr>
            <w:r w:rsidRPr="007C0D38">
              <w:t>АЦДР.425412.003 ЭТ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автоматического включения резерва электропитания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  <w:rPr>
                <w:lang w:val="en-US"/>
              </w:rPr>
            </w:pPr>
            <w:r w:rsidRPr="007C0D38">
              <w:t>паспорт ТУ4371-002-54349271-2005г.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управления задвижками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паспорт ТУ4371-002-54349271-2005г.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>Техническое обслуживание и проверка работоспособности ручных извещателей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Методические рекомендации. «Автоматические системы пожаротушения и пожарной сигнализации. </w:t>
            </w:r>
            <w:r w:rsidRPr="00AD3521">
              <w:rPr>
                <w:rFonts w:ascii="Times New Roman" w:hAnsi="Times New Roman"/>
                <w:szCs w:val="24"/>
              </w:rPr>
              <w:t>Правила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AD3521">
              <w:rPr>
                <w:rFonts w:ascii="Times New Roman" w:hAnsi="Times New Roman"/>
                <w:szCs w:val="24"/>
              </w:rPr>
              <w:t>приемки и контроля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», ГУВД РФ (ГУГПС, ВНИИПО), М. 1999.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>Техническое обслуживание и проверка работоспособности пожарных дымовых безадресных извещателей ИП 212-41М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Р21.112.013.000.000 ПС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пожарных насосов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1 </w:t>
            </w:r>
            <w:r w:rsidRPr="007C0D38">
              <w:rPr>
                <w:rFonts w:ascii="Times New Roman" w:hAnsi="Times New Roman"/>
                <w:szCs w:val="24"/>
              </w:rPr>
              <w:t>раз в месяц</w:t>
            </w:r>
          </w:p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ППР 2013</w:t>
            </w:r>
          </w:p>
        </w:tc>
      </w:tr>
      <w:tr w:rsidR="00C73A55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40319C">
            <w:pPr>
              <w:jc w:val="center"/>
            </w:pPr>
            <w:r w:rsidRPr="007C0D38">
              <w:t>7.12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Проверять и менять смазку дренажных насосов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C73A55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Руководство по монтажу и эксплуатации </w:t>
            </w:r>
            <w:proofErr w:type="spellStart"/>
            <w:r w:rsidRPr="007C0D38">
              <w:rPr>
                <w:rFonts w:ascii="Times New Roman" w:hAnsi="Times New Roman"/>
                <w:szCs w:val="24"/>
                <w:lang w:val="en-US"/>
              </w:rPr>
              <w:t>Unilift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12,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35,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>50</w:t>
            </w:r>
          </w:p>
        </w:tc>
      </w:tr>
      <w:tr w:rsidR="009827D1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9827D1" w:rsidP="0040319C">
            <w:pPr>
              <w:jc w:val="center"/>
            </w:pPr>
            <w:r w:rsidRPr="007C0D38">
              <w:t>8.</w:t>
            </w:r>
          </w:p>
        </w:tc>
        <w:tc>
          <w:tcPr>
            <w:tcW w:w="87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26BAB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Технического обслуживания систем пожарной сигнализации (общие требования Варианта №1 типового Регламента №3 приложения №1 РД 009-01-96)</w:t>
            </w:r>
          </w:p>
        </w:tc>
      </w:tr>
      <w:tr w:rsidR="00F83E95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827D1" w:rsidP="0040319C">
            <w:pPr>
              <w:jc w:val="center"/>
            </w:pPr>
            <w:r w:rsidRPr="007C0D38">
              <w:t>8.1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61D4F" w:rsidP="001328F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Внешний осмотр составных частей системы (приемно-контрольного прибора, извещателей, оповещателей, шлейфа сигнализации) на отсутствие механических повреждений, коррозии, грязи, прочности креплений </w:t>
            </w:r>
            <w:r w:rsidR="001328F0">
              <w:rPr>
                <w:rFonts w:ascii="Times New Roman" w:hAnsi="Times New Roman"/>
                <w:szCs w:val="24"/>
              </w:rPr>
              <w:t>и т.д.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F83E95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lastRenderedPageBreak/>
              <w:t>8.3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составных частей системы (приемно-контрольного прибора, извещателей, оповещателей, измерение параметров шлейфа сигнализации и т.д.)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Профилактические 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системы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Метрологическая проверка КИП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90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защитного и рабочего заземления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изоляции электрических цепей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B065E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40319C">
            <w:pPr>
              <w:jc w:val="center"/>
            </w:pPr>
            <w:r>
              <w:t>8.10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B065EF">
              <w:rPr>
                <w:rFonts w:ascii="Times New Roman" w:hAnsi="Times New Roman"/>
                <w:szCs w:val="24"/>
              </w:rPr>
              <w:t>Замена аккумуляторных батарей в блоках бесперебойного питания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9827D1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726BAB" w:rsidP="0040319C">
            <w:pPr>
              <w:jc w:val="center"/>
            </w:pPr>
            <w:r w:rsidRPr="007C0D38">
              <w:t>9</w:t>
            </w:r>
          </w:p>
        </w:tc>
        <w:tc>
          <w:tcPr>
            <w:tcW w:w="87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Систем пожарной сигнализации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65F5A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Оповещатель охранно-пожарный звуковой ООПЗ-24(АС-24)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ООПЗ-24(АС-24) Паспорт РМНК.425542.001.ПС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A65F5A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дымовой оптический «ИП 212-3СУМ»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ИП 212-3СУМ паспорт НКСТ.425231.014 ПС</w:t>
            </w:r>
          </w:p>
        </w:tc>
      </w:tr>
      <w:tr w:rsidR="00A65F5A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ручной «ИПР 3 СУМ»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НКСТ.425232.004 ПС</w:t>
            </w:r>
          </w:p>
        </w:tc>
      </w:tr>
      <w:tr w:rsidR="00DB757C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757C" w:rsidRPr="00DB757C" w:rsidRDefault="00DB757C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57C" w:rsidRPr="007C0D38" w:rsidRDefault="00DB757C" w:rsidP="007662EE">
            <w:r w:rsidRPr="007C0D38">
              <w:t>Аэрозольное пожаротушение (</w:t>
            </w:r>
            <w:r w:rsidRPr="00DB757C">
              <w:t>технического обслуживания автоматических установок аэрозольного пожаротушения</w:t>
            </w:r>
            <w:r w:rsidRPr="007C0D38">
              <w:t>)</w:t>
            </w:r>
          </w:p>
        </w:tc>
      </w:tr>
      <w:tr w:rsidR="00D45373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7C0D38" w:rsidRDefault="00F666E4" w:rsidP="008740CC">
            <w:r>
              <w:t>Внешний осмотр составных частей установки (ГОА, узлов пуска ГОА, электропроводки) на сохранение целостности, отсутствие механических повреждений, коррозии, грязи, прочности крепления, соответствия установки проектным решением, сохранности пломб.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F666E4" w:rsidRDefault="00F666E4" w:rsidP="00EF1913">
            <w:pPr>
              <w:pStyle w:val="af3"/>
              <w:snapToGrid w:val="0"/>
              <w:jc w:val="center"/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/>
        </w:tc>
      </w:tr>
      <w:tr w:rsidR="00D9681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Контроль основного и резервного источников питания и проверка автоматического переключения питания с основного ввода на резервный.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F666E4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7C0D38" w:rsidRDefault="00F666E4" w:rsidP="007662EE">
            <w:r>
              <w:t>Профилактические работы.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F666E4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F666E4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Default="00A65C3C" w:rsidP="007662EE">
            <w:r>
              <w:t>Проверка работоспособности установки в ручном (дистанционном) и автоматическом режимах (без пуска ГОА).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5D14AC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A65C3C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3C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Default="00A65C3C" w:rsidP="007662EE">
            <w:r>
              <w:t>Метрологическая проверка КИП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Pr="00EF1913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</w:t>
            </w:r>
            <w:r w:rsidR="00E962A5" w:rsidRPr="00EF1913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65C3C" w:rsidRPr="007C0D38" w:rsidRDefault="00A65C3C" w:rsidP="007662EE"/>
        </w:tc>
      </w:tr>
      <w:tr w:rsidR="00D9681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защитного и рабочего заземления.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9681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электрических цепей.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1 раз в 3 года.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6768E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768E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Default="00D6768E" w:rsidP="007662EE">
            <w:r>
              <w:t xml:space="preserve">Техническое </w:t>
            </w:r>
            <w:r w:rsidR="008740CC">
              <w:t>освидетельствование</w:t>
            </w:r>
            <w:r>
              <w:t xml:space="preserve"> АУП.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Pr="00EF1913" w:rsidRDefault="00D6768E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6768E" w:rsidRPr="007C0D38" w:rsidRDefault="00D6768E" w:rsidP="007662EE"/>
        </w:tc>
      </w:tr>
      <w:tr w:rsidR="00D45373" w:rsidRPr="007A7B14" w:rsidTr="005206AC">
        <w:trPr>
          <w:cantSplit/>
          <w:trHeight w:val="97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Pr="005766DD" w:rsidRDefault="00D45373" w:rsidP="0040319C">
            <w:pPr>
              <w:jc w:val="center"/>
              <w:rPr>
                <w:lang w:val="en-US"/>
              </w:rPr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</w:p>
        </w:tc>
        <w:tc>
          <w:tcPr>
            <w:tcW w:w="8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Аэрозольное пожаротушение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E3CD6" w:rsidRPr="00F10F3B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«С2000-АСПТ»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№1</w:t>
            </w:r>
          </w:p>
        </w:tc>
      </w:tr>
      <w:tr w:rsidR="00AE3CD6" w:rsidRPr="00F10F3B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«С2000-АСПТ»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 поступлении с охраняемого объекта двух или более ложных извещений в течение 30 дней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№2</w:t>
            </w:r>
          </w:p>
        </w:tc>
      </w:tr>
      <w:tr w:rsidR="00AE3CD6" w:rsidRPr="00F10F3B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сопротивления изоляции приборов «С2000-АСПТ»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Извещатели пожарные звуковые «</w:t>
            </w:r>
            <w:hyperlink r:id="rId8" w:tooltip="Подробнее..." w:history="1">
              <w:r w:rsidRPr="007C0D38">
                <w:rPr>
                  <w:rFonts w:ascii="Times New Roman" w:hAnsi="Times New Roman"/>
                  <w:szCs w:val="24"/>
                </w:rPr>
                <w:t>Маяк-24-3М</w:t>
              </w:r>
            </w:hyperlink>
            <w:r w:rsidRPr="007C0D3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РД 153-34.0-35.617-2001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Магнитоконтактные извещатели «ИО 102-20А2П»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«ИО 102-20А2П»</w:t>
            </w:r>
          </w:p>
        </w:tc>
      </w:tr>
      <w:tr w:rsidR="005839BD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Резервный Источник Питания (РИП-24)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066440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Этикетка АЦДР.436534.002-11 ЭТ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Техническое обслуживание Генераторов огнетушащего аэрозоля (ГОА) АГС 8/1 в объеме работ руководства по эксплуатации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7EE" w:rsidRPr="000277EE" w:rsidRDefault="000277EE" w:rsidP="000277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0277EE">
              <w:rPr>
                <w:rFonts w:ascii="Times New Roman" w:hAnsi="Times New Roman"/>
                <w:szCs w:val="24"/>
              </w:rPr>
              <w:t>Руководство по эксплуатации «Генератор огнетушащего аэрозоля «АГС-8» Москва 2012г».  ВЕПК.634239.8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962A5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40319C">
            <w:pPr>
              <w:jc w:val="center"/>
            </w:pPr>
            <w:r>
              <w:t>1</w:t>
            </w:r>
            <w:r w:rsidR="005766DD">
              <w:rPr>
                <w:lang w:val="en-US"/>
              </w:rPr>
              <w:t>1</w:t>
            </w:r>
            <w:r>
              <w:t>.9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Замена элементов АУП, выработавших ресурс.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142099" w:rsidRDefault="008B1CAB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365F0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E365F0" w:rsidRDefault="00E365F0" w:rsidP="00E365F0">
            <w:r>
              <w:rPr>
                <w:lang w:val="en-US"/>
              </w:rPr>
              <w:lastRenderedPageBreak/>
              <w:t>1</w:t>
            </w:r>
            <w:r>
              <w:t>1</w:t>
            </w:r>
            <w:r>
              <w:rPr>
                <w:lang w:val="en-US"/>
              </w:rPr>
              <w:t>.</w:t>
            </w:r>
            <w:r>
              <w:t>10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Проверка отсутствия изменений типа пожарной нагрузки, а также объема и герметичности защищаемых помещений от проектной документации.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  <w:tr w:rsidR="00E365F0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AD3521" w:rsidRDefault="00E365F0" w:rsidP="00AD3521">
            <w:r>
              <w:rPr>
                <w:lang w:val="en-US"/>
              </w:rPr>
              <w:t>1</w:t>
            </w:r>
            <w:r w:rsidR="00AD3521">
              <w:t>1</w:t>
            </w:r>
            <w:r>
              <w:rPr>
                <w:lang w:val="en-US"/>
              </w:rPr>
              <w:t>.</w:t>
            </w:r>
            <w:r w:rsidR="00AD3521">
              <w:t>11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Замена аккумуляторных батарей в блоках бесперебойного питания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</w:tbl>
    <w:p w:rsidR="00C20CDB" w:rsidRPr="002E61B3" w:rsidRDefault="00C20CDB" w:rsidP="00C20CDB">
      <w:pPr>
        <w:suppressAutoHyphens/>
        <w:jc w:val="both"/>
      </w:pPr>
      <w:r w:rsidRPr="002E61B3">
        <w:t>Исполнитель обеспечи</w:t>
      </w:r>
      <w:r>
        <w:t xml:space="preserve">вает </w:t>
      </w:r>
      <w:r w:rsidRPr="002E61B3">
        <w:t>выполнение п. 61 Правил противопожарного режима в Российской Федерации утвержденных постановлением Правительства РФ от 25.04.2012 N 390, в части проведения не реже 1 раза в квартал проверки работоспособности систем противопожарной защиты в ручном (местном, дистанционном) и автоматическом режимах с оформлением соответствующего акта проверки.</w:t>
      </w:r>
    </w:p>
    <w:p w:rsidR="00C20CDB" w:rsidRPr="00DE3828" w:rsidRDefault="00C20CDB" w:rsidP="00C20CDB">
      <w:pPr>
        <w:shd w:val="clear" w:color="auto" w:fill="FCFCFC"/>
        <w:ind w:firstLine="708"/>
        <w:jc w:val="both"/>
        <w:rPr>
          <w:b/>
        </w:rPr>
      </w:pPr>
      <w:r w:rsidRPr="00DE3828">
        <w:rPr>
          <w:b/>
        </w:rPr>
        <w:t>2.4. Основными задачами технического обслуживания являются:</w:t>
      </w:r>
    </w:p>
    <w:p w:rsidR="00C20CDB" w:rsidRPr="006F337C" w:rsidRDefault="00C20CDB" w:rsidP="00C20CDB">
      <w:pPr>
        <w:ind w:firstLine="284"/>
      </w:pPr>
      <w:r w:rsidRPr="006F337C">
        <w:t>• контроль технического состояния установок пожарной автоматики;</w:t>
      </w:r>
    </w:p>
    <w:p w:rsidR="00C20CDB" w:rsidRPr="006F337C" w:rsidRDefault="00C20CDB" w:rsidP="00C20CDB">
      <w:pPr>
        <w:ind w:firstLine="284"/>
      </w:pPr>
      <w:r w:rsidRPr="006F337C">
        <w:t>• проверка соответствия установок пожарной автоматики, в том числе их электрических и иных параметров проекту и требованиям технической документации;</w:t>
      </w:r>
    </w:p>
    <w:p w:rsidR="00C20CDB" w:rsidRPr="006F337C" w:rsidRDefault="00C20CDB" w:rsidP="00C20CDB">
      <w:pPr>
        <w:ind w:firstLine="284"/>
      </w:pPr>
      <w:r w:rsidRPr="006F337C">
        <w:t>• ликвидация последствий воздействия на установки пожарной автоматики неблагоприятных климатических, производственных и иных условий;</w:t>
      </w:r>
    </w:p>
    <w:p w:rsidR="00C20CDB" w:rsidRPr="006F337C" w:rsidRDefault="00C20CDB" w:rsidP="00C20CDB">
      <w:pPr>
        <w:ind w:firstLine="284"/>
      </w:pPr>
      <w:r w:rsidRPr="006F337C">
        <w:t>• выявление и устранение причин ложных срабатываний установок пожарной автоматики;</w:t>
      </w:r>
    </w:p>
    <w:p w:rsidR="00C20CDB" w:rsidRPr="006F337C" w:rsidRDefault="00C20CDB" w:rsidP="00C20CDB">
      <w:pPr>
        <w:ind w:firstLine="284"/>
      </w:pPr>
      <w:r w:rsidRPr="006F337C">
        <w:t>• определение предельного состояния установок пожарной автоматики, при которых их дальнейшая эксплуатация становится невозможной или нецелесообразной, путем проведения технического освидетельствования;</w:t>
      </w:r>
    </w:p>
    <w:p w:rsidR="00C20CDB" w:rsidRPr="006F337C" w:rsidRDefault="00C20CDB" w:rsidP="00C20CDB">
      <w:pPr>
        <w:ind w:firstLine="284"/>
      </w:pPr>
      <w:r w:rsidRPr="006F337C">
        <w:t>• анализ и обобщение информации о техническом состоянии обслуживаемых установок пожарной автоматики и их надежности при эксплуатации;</w:t>
      </w:r>
    </w:p>
    <w:p w:rsidR="00C20CDB" w:rsidRPr="006F337C" w:rsidRDefault="00C20CDB" w:rsidP="00C20CDB">
      <w:pPr>
        <w:ind w:firstLine="284"/>
      </w:pPr>
      <w:r w:rsidRPr="006F337C">
        <w:t>• разработка мероприятий по совершенствованию форм и методов ТО и ППР установок пожарной автоматики.</w:t>
      </w:r>
    </w:p>
    <w:p w:rsidR="00C20CDB" w:rsidRPr="003C691C" w:rsidRDefault="00C20CDB" w:rsidP="00C20CDB">
      <w:pPr>
        <w:tabs>
          <w:tab w:val="num" w:pos="851"/>
        </w:tabs>
        <w:ind w:firstLine="709"/>
        <w:jc w:val="both"/>
      </w:pPr>
      <w:r w:rsidRPr="00DE3828">
        <w:rPr>
          <w:b/>
        </w:rPr>
        <w:t>2.5.</w:t>
      </w:r>
      <w:r w:rsidRPr="00AD3368">
        <w:t xml:space="preserve"> В обязанности исполнителя в рамках ТО установок пожарной защиты входит организация и обеспечение устранения неисправности некапитального характера по поступлению заявки от представителя Заказчика. </w:t>
      </w:r>
      <w:r w:rsidRPr="00BE55C8">
        <w:t xml:space="preserve">Время прибытия на объект для устранения неисправности не должно превышать шести часов (для г. Санкт-Петербурга п. 3.2. РД 25.964-90) с момента поступления заявки.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 Наличие круглосуточной сервисной службы исполнитель подтверждает письменно </w:t>
      </w:r>
      <w:r w:rsidR="0033279D">
        <w:t>в оферте</w:t>
      </w:r>
      <w:r w:rsidRPr="00BE55C8">
        <w:t xml:space="preserve"> с указанием контактных телефонов службы.</w:t>
      </w:r>
      <w:r w:rsidRPr="003C691C">
        <w:t xml:space="preserve"> 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DE3828">
        <w:rPr>
          <w:b/>
        </w:rPr>
        <w:t>2.6. Требования к производству и качеству работ</w:t>
      </w:r>
      <w:r w:rsidRPr="003C691C">
        <w:t>.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3C691C">
        <w:t>Исполнитель обязан обеспечить выполнение требований: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Федеральный закон от 22.07.2008 N 123-ФЗ "Технический регламент о требованиях пожарной безопасности";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Правила противопожарного режима в РФ (утв. постановлением Правительства РФ от 25.04.2012 N 390);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«Правила пожарной безопасности для энергетических предприятий» СО 34.03.301-00 (РД 153-34.0-03.301-00);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«Установки пожарной автоматики. Правила технического содержания. РД 009-01-96»;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«Установки пожарной автоматики. Техническое обслуживание и планово-предупредительный ремонт. РД 009-02-96»;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lastRenderedPageBreak/>
        <w:t>«Типовая инструкция по эксплуатации автоматических установок водяного пожаротушения» РД 34.49.501-95;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Локальные документы заказчика (производственные инструкции, графики и т.п.);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Инструкции заводов изготовителей, местные инструкции по эксплуатации, паспортов на составные части и элементы системы пожарной защиты.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Система экологического менеджмента ОАО «ТГК-1» (в соответствии с международным стандартом ISO-14001:2004).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2.7.</w:t>
      </w:r>
      <w:r w:rsidRPr="003C691C">
        <w:t xml:space="preserve">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храниться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C20CDB" w:rsidRPr="00583B91" w:rsidRDefault="00C20CDB" w:rsidP="00C20CDB">
      <w:pPr>
        <w:suppressAutoHyphens/>
        <w:ind w:firstLine="709"/>
        <w:jc w:val="both"/>
      </w:pPr>
      <w:r w:rsidRPr="00DE3828">
        <w:rPr>
          <w:b/>
        </w:rPr>
        <w:t>2.8.</w:t>
      </w:r>
      <w:r w:rsidRPr="00516A71">
        <w:t xml:space="preserve"> </w:t>
      </w:r>
      <w:r>
        <w:t>Оплата технического обслуживания систем пожарной защиты</w:t>
      </w:r>
      <w:r w:rsidRPr="00516A71">
        <w:t xml:space="preserve"> </w:t>
      </w:r>
      <w:r>
        <w:t xml:space="preserve">осуществляется по фактическому выполнению объемов работ на основании записей в </w:t>
      </w:r>
      <w:r w:rsidRPr="003C691C">
        <w:t>Журнале регистрации работ на ТО и ППР</w:t>
      </w:r>
      <w:r>
        <w:t>, при этом с</w:t>
      </w:r>
      <w:r w:rsidRPr="00583B91">
        <w:t xml:space="preserve">тоимость </w:t>
      </w:r>
      <w:r>
        <w:t xml:space="preserve">технического обслуживания систем пожарной защиты в ходе исполнения договорных условий </w:t>
      </w:r>
      <w:r w:rsidRPr="00583B91">
        <w:t>является предельной</w:t>
      </w:r>
      <w:r>
        <w:t xml:space="preserve"> и не может превышать (быть увеличена) стоимости по итогам выигранных </w:t>
      </w:r>
      <w:r w:rsidR="00AB1DE1">
        <w:t>конкурентных</w:t>
      </w:r>
      <w:r>
        <w:t xml:space="preserve"> процедур</w:t>
      </w:r>
      <w:r w:rsidRPr="00583B91">
        <w:t>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2.9.</w:t>
      </w:r>
      <w:r w:rsidRPr="00307A76">
        <w:t xml:space="preserve"> «Исполнитель» несет ответственность </w:t>
      </w:r>
      <w:r>
        <w:t xml:space="preserve">по ч. 4 ст. 20.4. КоАП РФ «Нарушение </w:t>
      </w:r>
      <w:r w:rsidRPr="006745FD">
        <w:t>требований</w:t>
      </w:r>
      <w:r>
        <w:t xml:space="preserve">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2.10.</w:t>
      </w:r>
      <w:r w:rsidRPr="00307A76">
        <w:t xml:space="preserve"> «Исполнитель» несет ответственность</w:t>
      </w:r>
      <w:r>
        <w:t>,</w:t>
      </w:r>
      <w:r w:rsidRPr="00307A76">
        <w:t xml:space="preserve"> в том числе за нарушение договорных отношений и требований технического задания, </w:t>
      </w:r>
      <w:r>
        <w:t xml:space="preserve">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</w:t>
      </w:r>
      <w:r w:rsidR="008740CC">
        <w:t>свою функциональность,</w:t>
      </w:r>
      <w:r>
        <w:t xml:space="preserve">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:rsidR="00C20CDB" w:rsidRPr="0073745E" w:rsidRDefault="00C20CDB" w:rsidP="00C20CDB">
      <w:pPr>
        <w:pStyle w:val="22"/>
        <w:spacing w:after="0" w:line="240" w:lineRule="auto"/>
        <w:ind w:left="567"/>
        <w:jc w:val="both"/>
        <w:rPr>
          <w:b/>
        </w:rPr>
      </w:pPr>
      <w:r w:rsidRPr="0073745E">
        <w:rPr>
          <w:b/>
          <w:lang w:val="en-US"/>
        </w:rPr>
        <w:t>III</w:t>
      </w:r>
      <w:r w:rsidRPr="0073745E">
        <w:rPr>
          <w:b/>
        </w:rPr>
        <w:t>. Требования к исполнителю.</w:t>
      </w:r>
    </w:p>
    <w:p w:rsidR="00C20CDB" w:rsidRPr="0073745E" w:rsidRDefault="00C20CDB" w:rsidP="00C20CDB">
      <w:pPr>
        <w:ind w:firstLine="567"/>
        <w:jc w:val="both"/>
        <w:rPr>
          <w:b/>
        </w:rPr>
      </w:pPr>
      <w:r w:rsidRPr="00DE3828">
        <w:rPr>
          <w:b/>
        </w:rPr>
        <w:t>3.1.</w:t>
      </w:r>
      <w:r w:rsidRPr="0073745E">
        <w:rPr>
          <w:b/>
        </w:rPr>
        <w:t xml:space="preserve">  Обязательные требования: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325961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3.1.1.</w:t>
      </w:r>
      <w:r w:rsidRPr="004527D2">
        <w:rPr>
          <w:b/>
        </w:rPr>
        <w:t xml:space="preserve"> </w:t>
      </w:r>
      <w:r w:rsidR="0033279D" w:rsidRPr="00325961">
        <w:t xml:space="preserve">Иметь не менее 3 лет положительного опыта выполнения работ по характеру, сложности и объемам технического обслуживания элементной базы </w:t>
      </w:r>
      <w:proofErr w:type="gramStart"/>
      <w:r w:rsidR="0033279D" w:rsidRPr="00325961">
        <w:t>указанной в перечне оборудования</w:t>
      </w:r>
      <w:proofErr w:type="gramEnd"/>
      <w:r w:rsidR="0033279D" w:rsidRPr="00325961">
        <w:t xml:space="preserve"> данного ТЗ (табл. 1) систем пожарной защиты (установок водяного и аэрозольного пожаротушения), пожарной сигнализации, систем оповещения и управления эвакуации персонала и т.д.) на объектах электроэнергетики. Сведения об выполнении аналогичных работ с указанием характера и объемов работ по укрупненной элементной базе ранее проведенного технического обслуживания указываются в столбце «Описание договора» Справки о перечне и объемах выполнения аналогичных </w:t>
      </w:r>
      <w:proofErr w:type="gramStart"/>
      <w:r w:rsidR="0033279D" w:rsidRPr="00325961">
        <w:t>договоров  (</w:t>
      </w:r>
      <w:proofErr w:type="gramEnd"/>
      <w:r w:rsidR="0033279D" w:rsidRPr="00325961">
        <w:t>форма 8 к Докум</w:t>
      </w:r>
      <w:r w:rsidR="00B34EC8">
        <w:t>ентации по запросу предложений)</w:t>
      </w:r>
      <w:r w:rsidRPr="00325961">
        <w:t xml:space="preserve">; 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F6269D" w:rsidRDefault="00C20CDB" w:rsidP="00C20CDB">
      <w:pPr>
        <w:tabs>
          <w:tab w:val="num" w:pos="851"/>
        </w:tabs>
        <w:ind w:firstLine="567"/>
        <w:jc w:val="both"/>
      </w:pPr>
      <w:r w:rsidRPr="00325961">
        <w:rPr>
          <w:b/>
        </w:rPr>
        <w:t>3.1.2.</w:t>
      </w:r>
      <w:r w:rsidRPr="00325961">
        <w:t xml:space="preserve"> Наличие у Исполнителя действующей на весь период работ Лицензии </w:t>
      </w:r>
      <w:r w:rsidRPr="00F6269D">
        <w:t xml:space="preserve">МЧС России </w:t>
      </w:r>
      <w:r w:rsidRPr="00BE4963">
        <w:rPr>
          <w:b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F6269D">
        <w:t xml:space="preserve"> с правом проведения работ по: 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пожарной и охранно-пожарной сигнализации, и их элементов, включая диспетчеризацию и проведение пусконаладочных работ»;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противопожарного водо</w:t>
      </w:r>
      <w:r w:rsidRPr="00F6269D">
        <w:lastRenderedPageBreak/>
        <w:t>снабжения и их элементов, включая диспетчеризацию и проведение пусконаладочных работ»;</w:t>
      </w:r>
    </w:p>
    <w:p w:rsidR="00C20CDB" w:rsidRPr="00AD3368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>«Монтаж,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работ»;</w:t>
      </w:r>
    </w:p>
    <w:p w:rsidR="00C20CDB" w:rsidRPr="00AD3368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604A6E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3.1.3.</w:t>
      </w:r>
      <w:r w:rsidRPr="00AD3368">
        <w:t xml:space="preserve"> ТЭЦ</w:t>
      </w:r>
      <w:r>
        <w:t>-17</w:t>
      </w:r>
      <w:r w:rsidRPr="00AD3368">
        <w:t xml:space="preserve"> в соответствии с ст. 48.1. Градостроительного кодекса РФ относится к особо опасному и технически сложному объекту. На основании ст. 55.8 Градостроительного кодекса РФ Исполнитель должен иметь свидетельство СРО о допуске к работам, оказывающим влияние на безопасность особо опасных и технически сложных объектов капитального строитель</w:t>
      </w:r>
      <w:r w:rsidRPr="00604A6E">
        <w:t>ства.</w:t>
      </w:r>
    </w:p>
    <w:p w:rsidR="00C20CDB" w:rsidRPr="007A2FED" w:rsidRDefault="00C20CDB" w:rsidP="00C20CDB">
      <w:pPr>
        <w:tabs>
          <w:tab w:val="num" w:pos="851"/>
        </w:tabs>
        <w:ind w:firstLine="567"/>
        <w:jc w:val="both"/>
      </w:pPr>
      <w:r w:rsidRPr="007A2FED">
        <w:t>Тем самым, обязательным условием является наличие у Исполнителя свидетельства саморегулирующей организации (СРО) о допуске к работам (</w:t>
      </w:r>
      <w:r w:rsidRPr="00421379">
        <w:t xml:space="preserve">п. </w:t>
      </w:r>
      <w:r w:rsidR="009B219C" w:rsidRPr="00421379">
        <w:t xml:space="preserve">15.1, 15.4, 15.5, </w:t>
      </w:r>
      <w:r w:rsidRPr="00421379">
        <w:t>15.6, 23.6, 24.7, 24.10</w:t>
      </w:r>
      <w:r w:rsidR="00B34EC8">
        <w:t>, 33.1.11</w:t>
      </w:r>
      <w:r w:rsidR="009B219C">
        <w:t xml:space="preserve"> </w:t>
      </w:r>
      <w:r w:rsidRPr="007A2FED">
        <w:t xml:space="preserve">раздел III «Перечня видов работ…» к приказу Минрегиона РФ от 30.12.2009 N 624, которые оказывают влияние на безопасность особо опасных и технически сложных объектов капитального строительства. </w:t>
      </w:r>
    </w:p>
    <w:p w:rsidR="00B34EC8" w:rsidRDefault="00B34EC8" w:rsidP="009B219C">
      <w:pPr>
        <w:tabs>
          <w:tab w:val="num" w:pos="851"/>
        </w:tabs>
        <w:ind w:firstLine="567"/>
        <w:jc w:val="both"/>
        <w:rPr>
          <w:b/>
        </w:rPr>
      </w:pPr>
    </w:p>
    <w:p w:rsidR="009B219C" w:rsidRPr="00421379" w:rsidRDefault="00C20CDB" w:rsidP="009B219C">
      <w:pPr>
        <w:tabs>
          <w:tab w:val="num" w:pos="851"/>
        </w:tabs>
        <w:ind w:firstLine="567"/>
        <w:jc w:val="both"/>
        <w:rPr>
          <w:i/>
        </w:rPr>
      </w:pPr>
      <w:r w:rsidRPr="00DE3828">
        <w:rPr>
          <w:b/>
        </w:rPr>
        <w:t>3.1.4.</w:t>
      </w:r>
      <w:r w:rsidRPr="007A2FED">
        <w:t xml:space="preserve"> </w:t>
      </w:r>
      <w:r w:rsidR="009B219C" w:rsidRPr="00421379">
        <w:t xml:space="preserve">Иметь в собственности оборудование, приспособления, оснастки, контрольно-измерительный парк приборов необходимый для выполнения работ по техническому обслуживанию (ремонту) систем пожарной защиты (установок водяного и аэрозольного) пожаротушения, пожарной сигнализации, систем оповещения и управления эвакуации персонала и т.д.), которое должно находиться в рабочем состоянии и не быть занятым на других работах. Сведения об оборудовании, приспособлениях, оснастках, контрольно-измерительном парке приборов (с указанием </w:t>
      </w:r>
      <w:proofErr w:type="gramStart"/>
      <w:r w:rsidR="009B219C" w:rsidRPr="00421379">
        <w:t>количества,  наименований</w:t>
      </w:r>
      <w:proofErr w:type="gramEnd"/>
      <w:r w:rsidR="009B219C" w:rsidRPr="00421379">
        <w:t xml:space="preserve"> и параметров) который будет использован при выполнения работ указываются в примечании к Справке о материально-техническом ресурсах (форма 9 к Документации по запросу предложений). Наличие и достаточность оборудования, приспособлений, оснастки, контрольно-измерительного парка приборов которым будет осуществляться техническое обслуживание, является обязательным условием подтверждения права выполнения данных работ.</w:t>
      </w:r>
      <w:r w:rsidR="009B219C" w:rsidRPr="00421379">
        <w:rPr>
          <w:i/>
        </w:rPr>
        <w:t xml:space="preserve"> (п. 4 «а» положения о лицензировании утв. постановлением Правительства РФ от 30 декабря 2011 г. N 1225).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421379" w:rsidRPr="00421379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3.1.5.</w:t>
      </w:r>
      <w:r w:rsidRPr="00604A6E">
        <w:t xml:space="preserve"> </w:t>
      </w:r>
      <w:r w:rsidR="00421379" w:rsidRPr="00421379">
        <w:t xml:space="preserve">Располагать кадрами, обладающими соответствующей квалификацией для осуществления услуг по монтажу, ремонту и техническому обслуживанию систем пожарной защиты (установок (водяного и аэрозольного) пожаротушения, пожарной сигнализации, систем оповещения и управления эвакуации персонала и т.д.). Для работников которые непосредственно будут выполнять техническое обслуживание исполнитель к оферте прикладывает документы (копии удостоверений, сертификатов, протоколов) подтверждающие соответствие их должностным обязанностям профессионального образования (профессиональной подготовки) в области монтажа, ремонта и обслуживания средств обеспечения пожарной безопасности зданий и сооружений, а также повышение квалификации данных работников в области технического обслуживания систем пожарной защиты </w:t>
      </w:r>
      <w:r w:rsidR="00421379" w:rsidRPr="00421379">
        <w:rPr>
          <w:i/>
        </w:rPr>
        <w:t>(не реже 1 раза в 5 лет)</w:t>
      </w:r>
      <w:r w:rsidR="00421379" w:rsidRPr="00421379">
        <w:t>. Сведения об профессиональном образовании (профессиональной подготовки) в области монтажа, ремонта и обслуживания средств обеспечения пожарной безопасности зданий и сооружений и повышение квалификации данных работников дополнительно поименно указываются в Справке о кадровых ресурсах. (форма 10 к Документации по запросу предложений). Достаточность персонала обладающего соответствующей квалификацией и наличие подтверждающих документов (копии удостоверений, сертификатов, протоколов) об профессиональном образовании (профессиональной подготовкой) в области монтажа, ремонта и обслуживания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выполнения данных работ. (п. 4 «б, г» положения о лицензировании утв. постановлением Правительства РФ от 30 декабря 2011 г. N 1225).</w:t>
      </w:r>
    </w:p>
    <w:p w:rsidR="00DC7B3D" w:rsidRDefault="00C20CDB" w:rsidP="00EB609D">
      <w:pPr>
        <w:tabs>
          <w:tab w:val="num" w:pos="851"/>
        </w:tabs>
        <w:ind w:firstLine="567"/>
        <w:jc w:val="both"/>
      </w:pPr>
      <w:r w:rsidRPr="00DE3828">
        <w:rPr>
          <w:b/>
        </w:rPr>
        <w:lastRenderedPageBreak/>
        <w:t>3.1.6.</w:t>
      </w:r>
      <w:r w:rsidRPr="00BE55C8">
        <w:t xml:space="preserve">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  <w:r w:rsidR="00EB609D">
        <w:t xml:space="preserve"> </w:t>
      </w:r>
      <w:r w:rsidR="00421379" w:rsidRPr="00421379">
        <w:t>Наличие круглосуточной сервисной службы исполнитель подтверждает письменно в оферте с указанием контактных телефонов службы.</w:t>
      </w:r>
    </w:p>
    <w:p w:rsidR="00B34EC8" w:rsidRDefault="00B34EC8" w:rsidP="00B34EC8">
      <w:pPr>
        <w:suppressAutoHyphens/>
        <w:ind w:firstLine="567"/>
        <w:jc w:val="both"/>
        <w:rPr>
          <w:b/>
        </w:rPr>
      </w:pPr>
    </w:p>
    <w:p w:rsidR="00421379" w:rsidRPr="00421379" w:rsidRDefault="00DC7B3D" w:rsidP="00B34EC8">
      <w:pPr>
        <w:suppressAutoHyphens/>
        <w:ind w:firstLine="567"/>
        <w:jc w:val="both"/>
      </w:pPr>
      <w:r w:rsidRPr="009B2B30">
        <w:rPr>
          <w:b/>
        </w:rPr>
        <w:t>3.1.7.</w:t>
      </w:r>
      <w:r w:rsidRPr="009B2B30">
        <w:t xml:space="preserve"> </w:t>
      </w:r>
      <w:r w:rsidR="00B34EC8">
        <w:t>Исполнителю необходимо предоставить к оферте подробную смету на ТО, с указанием позиций «Прейскуранта оптовых цен на ТО и ремонт технических средств и систем пожаротушения и ОПС» № 2661-001-92 по каждому типу оборудования.</w:t>
      </w:r>
    </w:p>
    <w:p w:rsidR="00B34EC8" w:rsidRDefault="00B34EC8" w:rsidP="009B2B30">
      <w:pPr>
        <w:suppressAutoHyphens/>
        <w:ind w:firstLine="567"/>
        <w:jc w:val="both"/>
        <w:rPr>
          <w:b/>
        </w:rPr>
      </w:pPr>
    </w:p>
    <w:p w:rsidR="00DC7B3D" w:rsidRPr="00421379" w:rsidRDefault="00DC7B3D" w:rsidP="009B2B30">
      <w:pPr>
        <w:suppressAutoHyphens/>
        <w:ind w:firstLine="567"/>
        <w:jc w:val="both"/>
      </w:pPr>
      <w:r w:rsidRPr="00421379">
        <w:rPr>
          <w:b/>
        </w:rPr>
        <w:t>3.1.8</w:t>
      </w:r>
      <w:r w:rsidR="002462B6" w:rsidRPr="00421379">
        <w:t xml:space="preserve">. </w:t>
      </w:r>
      <w:r w:rsidR="00421379" w:rsidRPr="00421379">
        <w:t xml:space="preserve">До подачи оферты Исполнителю желательно ознакомиться с фактическим выездом на место с элементами систем пожарной защиты и объемами работ по техническому обслуживанию, а также с проектной, технической и ранее веденной эксплуатационной документацией на системы пожарной защиты. (рекомендуемая форма ознакомления - с фактическим выездом на место). Ознакомление подтверждается </w:t>
      </w:r>
      <w:proofErr w:type="gramStart"/>
      <w:r w:rsidR="00421379" w:rsidRPr="00421379">
        <w:t>справкой исполнителя</w:t>
      </w:r>
      <w:proofErr w:type="gramEnd"/>
      <w:r w:rsidR="00421379" w:rsidRPr="00421379">
        <w:t xml:space="preserve"> приложенной к оферте.</w:t>
      </w:r>
      <w:r w:rsidRPr="00421379">
        <w:t xml:space="preserve"> </w:t>
      </w:r>
    </w:p>
    <w:p w:rsidR="00B34EC8" w:rsidRDefault="00B34EC8" w:rsidP="00C0213B">
      <w:pPr>
        <w:suppressAutoHyphens/>
        <w:ind w:firstLine="567"/>
        <w:jc w:val="both"/>
        <w:rPr>
          <w:b/>
        </w:rPr>
      </w:pPr>
    </w:p>
    <w:p w:rsidR="00C20CDB" w:rsidRPr="00421379" w:rsidRDefault="00C20CDB" w:rsidP="00C0213B">
      <w:pPr>
        <w:suppressAutoHyphens/>
        <w:ind w:firstLine="567"/>
        <w:jc w:val="both"/>
        <w:rPr>
          <w:b/>
        </w:rPr>
      </w:pPr>
      <w:r w:rsidRPr="00421379">
        <w:rPr>
          <w:b/>
        </w:rPr>
        <w:t>3.2.  Специальные требования:</w:t>
      </w:r>
    </w:p>
    <w:p w:rsidR="00DC7B3D" w:rsidRPr="009B2B30" w:rsidRDefault="00DC7B3D" w:rsidP="00DC7B3D">
      <w:pPr>
        <w:tabs>
          <w:tab w:val="num" w:pos="851"/>
        </w:tabs>
        <w:ind w:firstLine="567"/>
        <w:jc w:val="both"/>
      </w:pPr>
      <w:r w:rsidRPr="009B2B30">
        <w:rPr>
          <w:b/>
        </w:rPr>
        <w:t>3.2.1.</w:t>
      </w:r>
      <w:r w:rsidRPr="009B2B30">
        <w:t xml:space="preserve"> Дополнительным преимуществом выступает наличие у организации свидетельства саморегулирующей организации (СРО) о допуске к работам и оказанию услуг в области пожарной безопасности;</w:t>
      </w:r>
    </w:p>
    <w:p w:rsidR="00DC7B3D" w:rsidRPr="009B2B30" w:rsidRDefault="00DC7B3D" w:rsidP="00DC7B3D">
      <w:pPr>
        <w:tabs>
          <w:tab w:val="num" w:pos="851"/>
        </w:tabs>
        <w:ind w:firstLine="567"/>
        <w:jc w:val="both"/>
      </w:pPr>
      <w:r w:rsidRPr="009B2B30">
        <w:rPr>
          <w:b/>
        </w:rPr>
        <w:t>3.2.2.</w:t>
      </w:r>
      <w:r w:rsidRPr="009B2B30">
        <w:t xml:space="preserve"> Дополнительным преимуществом выступает наличие у организации сертификата соответствия ОС «НИИ СОКБ –система добровольной сертификации ГАЗПРОМСЕРТ»;</w:t>
      </w:r>
    </w:p>
    <w:p w:rsidR="00421379" w:rsidRPr="00286D1E" w:rsidRDefault="00C0213B" w:rsidP="00421379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9B2B30">
        <w:rPr>
          <w:b/>
        </w:rPr>
        <w:t>3</w:t>
      </w:r>
      <w:r w:rsidR="00C20CDB" w:rsidRPr="00DE3828">
        <w:rPr>
          <w:b/>
        </w:rPr>
        <w:t>.</w:t>
      </w:r>
      <w:r w:rsidR="00C20CDB" w:rsidRPr="0073745E">
        <w:t xml:space="preserve"> </w:t>
      </w:r>
      <w:r w:rsidR="00421379" w:rsidRPr="00286D1E">
        <w:t>Дополнительным преимуществом выступает наличие у исполнителя положительных отзывов от энергообъектов группы компаний ГАЗПРОМ ЭНЕРГОХОЛДИНГ о ранее оказанных аналогичных услуг по монтажу, ремонту и техническому обслуживанию систем пожарной защиты;</w:t>
      </w:r>
    </w:p>
    <w:p w:rsidR="00C20CDB" w:rsidRPr="0073745E" w:rsidRDefault="00286D1E" w:rsidP="00C20CDB">
      <w:pPr>
        <w:tabs>
          <w:tab w:val="num" w:pos="851"/>
        </w:tabs>
        <w:ind w:firstLine="567"/>
        <w:jc w:val="both"/>
      </w:pPr>
      <w:r>
        <w:rPr>
          <w:b/>
        </w:rPr>
        <w:t>3.2.4</w:t>
      </w:r>
      <w:r w:rsidRPr="00DE3828">
        <w:rPr>
          <w:b/>
        </w:rPr>
        <w:t>.</w:t>
      </w:r>
      <w:r w:rsidRPr="0073745E">
        <w:t xml:space="preserve"> </w:t>
      </w:r>
      <w:r w:rsidR="00C20CDB" w:rsidRPr="0073745E">
        <w:t xml:space="preserve">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C20CDB" w:rsidRPr="008740CC" w:rsidRDefault="00C0213B" w:rsidP="00C20CDB">
      <w:pPr>
        <w:suppressAutoHyphens/>
        <w:ind w:firstLine="567"/>
        <w:jc w:val="both"/>
        <w:outlineLvl w:val="0"/>
        <w:rPr>
          <w:strike/>
        </w:rPr>
      </w:pPr>
      <w:r>
        <w:rPr>
          <w:b/>
        </w:rPr>
        <w:t>3.2.</w:t>
      </w:r>
      <w:r w:rsidR="00286D1E">
        <w:rPr>
          <w:b/>
        </w:rPr>
        <w:t>5</w:t>
      </w:r>
      <w:r w:rsidR="00C20CDB" w:rsidRPr="00DE3828">
        <w:rPr>
          <w:b/>
        </w:rPr>
        <w:t>.</w:t>
      </w:r>
      <w:r w:rsidR="00C20CDB" w:rsidRPr="0073745E">
        <w:t xml:space="preserve"> 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периодичностью и оформлению документации</w:t>
      </w:r>
      <w:r w:rsidR="00111C35" w:rsidRPr="00111C35">
        <w:t>.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86D1E">
        <w:rPr>
          <w:b/>
        </w:rPr>
        <w:t>6</w:t>
      </w:r>
      <w:r w:rsidR="00C20CDB" w:rsidRPr="00DE3828">
        <w:rPr>
          <w:b/>
        </w:rPr>
        <w:t>.</w:t>
      </w:r>
      <w:r w:rsidR="00C20CDB" w:rsidRPr="0073745E">
        <w:t xml:space="preserve"> 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 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86D1E">
        <w:rPr>
          <w:b/>
        </w:rPr>
        <w:t>7</w:t>
      </w:r>
      <w:r w:rsidR="00C20CDB" w:rsidRPr="00DE3828">
        <w:rPr>
          <w:b/>
        </w:rPr>
        <w:t>.</w:t>
      </w:r>
      <w:r w:rsidR="00C20CDB" w:rsidRPr="0073745E">
        <w:t xml:space="preserve"> Досконально знать технологию производства работ по техническому обслуживанию элементов системы пожарной защиты;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86D1E">
        <w:rPr>
          <w:b/>
        </w:rPr>
        <w:t>8</w:t>
      </w:r>
      <w:r w:rsidR="00C20CDB" w:rsidRPr="00DE3828">
        <w:rPr>
          <w:b/>
        </w:rPr>
        <w:t>.</w:t>
      </w:r>
      <w:r w:rsidR="00C20CDB" w:rsidRPr="0073745E">
        <w:t xml:space="preserve"> Оказывать консультационные услуги персоналу Заказчика по эксплуатации систем по</w:t>
      </w:r>
      <w:r w:rsidR="00C20CDB">
        <w:t>жарной защиты;</w:t>
      </w:r>
    </w:p>
    <w:p w:rsidR="00C20CDB" w:rsidRPr="0073745E" w:rsidRDefault="002462B6" w:rsidP="00C20CDB">
      <w:pPr>
        <w:suppressAutoHyphens/>
        <w:ind w:firstLine="567"/>
        <w:jc w:val="both"/>
        <w:outlineLvl w:val="0"/>
      </w:pPr>
      <w:r>
        <w:rPr>
          <w:b/>
        </w:rPr>
        <w:t>3.2.</w:t>
      </w:r>
      <w:r w:rsidR="00286D1E">
        <w:rPr>
          <w:b/>
        </w:rPr>
        <w:t>9</w:t>
      </w:r>
      <w:r w:rsidR="00C20CDB" w:rsidRPr="00DE3828">
        <w:rPr>
          <w:b/>
        </w:rPr>
        <w:t>.</w:t>
      </w:r>
      <w:r w:rsidR="00C20CDB" w:rsidRPr="0073745E">
        <w:t xml:space="preserve">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:rsidR="00DC7B3D" w:rsidRPr="008E6C03" w:rsidRDefault="002462B6" w:rsidP="008E6C03">
      <w:pPr>
        <w:suppressAutoHyphens/>
        <w:ind w:firstLine="567"/>
        <w:jc w:val="both"/>
        <w:outlineLvl w:val="0"/>
      </w:pPr>
      <w:r>
        <w:rPr>
          <w:b/>
        </w:rPr>
        <w:t>3.2.</w:t>
      </w:r>
      <w:r w:rsidR="00286D1E">
        <w:rPr>
          <w:b/>
        </w:rPr>
        <w:t>10</w:t>
      </w:r>
      <w:r w:rsidR="00DC7B3D" w:rsidRPr="008E6C03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:rsidR="00DC7B3D" w:rsidRPr="008E6C03" w:rsidRDefault="002462B6" w:rsidP="008E6C03">
      <w:pPr>
        <w:suppressAutoHyphens/>
        <w:ind w:firstLine="567"/>
        <w:jc w:val="both"/>
        <w:outlineLvl w:val="0"/>
      </w:pPr>
      <w:r>
        <w:rPr>
          <w:b/>
        </w:rPr>
        <w:t>3.2.1</w:t>
      </w:r>
      <w:r w:rsidR="00286D1E">
        <w:rPr>
          <w:b/>
        </w:rPr>
        <w:t>1</w:t>
      </w:r>
      <w:r w:rsidR="00DC7B3D" w:rsidRPr="008E6C03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EF5995">
        <w:t>.</w:t>
      </w: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5206AC" w:rsidRDefault="005206AC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  <w:r>
        <w:rPr>
          <w:bCs/>
        </w:rPr>
        <w:lastRenderedPageBreak/>
        <w:t>Приложение №1</w:t>
      </w:r>
      <w:r w:rsidR="00AE23F2">
        <w:rPr>
          <w:bCs/>
        </w:rPr>
        <w:t xml:space="preserve"> «</w:t>
      </w:r>
      <w:r w:rsidR="00AE23F2" w:rsidRPr="00AE23F2">
        <w:rPr>
          <w:bCs/>
        </w:rPr>
        <w:t xml:space="preserve">Перечень защищаемых помещений лучей системы обнаружения с указанием диспетчерских наименований» </w:t>
      </w:r>
      <w:r w:rsidR="00AE23F2">
        <w:rPr>
          <w:bCs/>
        </w:rPr>
        <w:t xml:space="preserve">- </w:t>
      </w:r>
      <w:r w:rsidR="00AE23F2" w:rsidRPr="00AE23F2">
        <w:rPr>
          <w:bCs/>
        </w:rPr>
        <w:t xml:space="preserve">1 </w:t>
      </w:r>
      <w:r w:rsidR="008740CC" w:rsidRPr="00AE23F2">
        <w:rPr>
          <w:bCs/>
        </w:rPr>
        <w:t>стр.</w:t>
      </w: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BA7210" w:rsidRDefault="00BA7210" w:rsidP="00C20CDB">
      <w:pPr>
        <w:shd w:val="clear" w:color="auto" w:fill="FFFFFF"/>
        <w:jc w:val="both"/>
        <w:rPr>
          <w:bCs/>
        </w:rPr>
      </w:pPr>
    </w:p>
    <w:p w:rsidR="00BA7210" w:rsidRDefault="00BA7210" w:rsidP="00C20CDB">
      <w:pPr>
        <w:shd w:val="clear" w:color="auto" w:fill="FFFFFF"/>
        <w:jc w:val="both"/>
        <w:rPr>
          <w:bCs/>
        </w:rPr>
      </w:pPr>
    </w:p>
    <w:p w:rsidR="00BA7210" w:rsidRDefault="00BA7210" w:rsidP="00C20CDB">
      <w:pPr>
        <w:shd w:val="clear" w:color="auto" w:fill="FFFFFF"/>
        <w:jc w:val="both"/>
        <w:rPr>
          <w:bCs/>
        </w:rPr>
      </w:pPr>
    </w:p>
    <w:p w:rsidR="00C20CDB" w:rsidRPr="000C56C5" w:rsidRDefault="00C20CDB" w:rsidP="00C20CDB">
      <w:pPr>
        <w:shd w:val="clear" w:color="auto" w:fill="FFFFFF"/>
        <w:jc w:val="both"/>
        <w:rPr>
          <w:bCs/>
        </w:rPr>
      </w:pPr>
      <w:r w:rsidRPr="000C56C5">
        <w:rPr>
          <w:bCs/>
        </w:rPr>
        <w:t>Директор ТЭЦ</w:t>
      </w:r>
      <w:r>
        <w:rPr>
          <w:bCs/>
        </w:rPr>
        <w:t>-17</w:t>
      </w:r>
      <w:r w:rsidRPr="000C56C5">
        <w:rPr>
          <w:bCs/>
        </w:rPr>
        <w:t xml:space="preserve">                                                                      </w:t>
      </w:r>
      <w:r>
        <w:rPr>
          <w:bCs/>
        </w:rPr>
        <w:t xml:space="preserve">          </w:t>
      </w:r>
      <w:r w:rsidRPr="000C56C5">
        <w:rPr>
          <w:bCs/>
        </w:rPr>
        <w:t xml:space="preserve">        В.С. Богданов</w:t>
      </w:r>
    </w:p>
    <w:p w:rsidR="00FC66AF" w:rsidRPr="005847E6" w:rsidRDefault="00C20CDB" w:rsidP="00EA1781">
      <w:pPr>
        <w:jc w:val="both"/>
        <w:rPr>
          <w:color w:val="000000"/>
        </w:rPr>
      </w:pPr>
      <w:r w:rsidRPr="000C56C5">
        <w:rPr>
          <w:bCs/>
        </w:rPr>
        <w:t xml:space="preserve">филиала «Невский» ОАО «ТГК-1» </w:t>
      </w:r>
      <w:r w:rsidRPr="004163B3">
        <w:rPr>
          <w:color w:val="000000"/>
        </w:rPr>
        <w:tab/>
      </w:r>
      <w:r w:rsidRPr="004163B3">
        <w:rPr>
          <w:color w:val="000000"/>
        </w:rPr>
        <w:tab/>
      </w:r>
      <w:r w:rsidRPr="004163B3">
        <w:rPr>
          <w:color w:val="000000"/>
        </w:rPr>
        <w:tab/>
      </w:r>
    </w:p>
    <w:p w:rsidR="007C0D38" w:rsidRPr="005847E6" w:rsidRDefault="007C0D38" w:rsidP="00EA1781">
      <w:pPr>
        <w:jc w:val="both"/>
        <w:rPr>
          <w:color w:val="000000"/>
        </w:rPr>
      </w:pPr>
    </w:p>
    <w:p w:rsidR="007C0D38" w:rsidRPr="005847E6" w:rsidRDefault="007C0D38" w:rsidP="00EA1781">
      <w:pPr>
        <w:jc w:val="both"/>
      </w:pPr>
    </w:p>
    <w:p w:rsidR="007C0D38" w:rsidRPr="00382CCA" w:rsidRDefault="007C0D38" w:rsidP="00264143">
      <w:pPr>
        <w:rPr>
          <w:b/>
        </w:rPr>
      </w:pPr>
    </w:p>
    <w:p w:rsidR="00FD0E49" w:rsidRDefault="00FD0E49" w:rsidP="00EA1781">
      <w:pPr>
        <w:jc w:val="both"/>
      </w:pPr>
    </w:p>
    <w:p w:rsidR="00FD0E49" w:rsidRDefault="00FD0E49" w:rsidP="00FD0E49">
      <w:r>
        <w:br w:type="page"/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076"/>
        <w:gridCol w:w="975"/>
        <w:gridCol w:w="1434"/>
        <w:gridCol w:w="5461"/>
      </w:tblGrid>
      <w:tr w:rsidR="00FD0E49" w:rsidRPr="00D147F5" w:rsidTr="00C2655B">
        <w:trPr>
          <w:trHeight w:val="240"/>
        </w:trPr>
        <w:tc>
          <w:tcPr>
            <w:tcW w:w="894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49" w:rsidRPr="001E0DE2" w:rsidRDefault="00FD0E49" w:rsidP="00342442">
            <w:pPr>
              <w:jc w:val="right"/>
            </w:pPr>
            <w:r w:rsidRPr="00866498">
              <w:lastRenderedPageBreak/>
              <w:t xml:space="preserve">Приложение № </w:t>
            </w:r>
            <w:r w:rsidR="00AE23F2">
              <w:t>1</w:t>
            </w:r>
            <w:r w:rsidR="00342442">
              <w:t xml:space="preserve"> к ТЗ</w:t>
            </w:r>
          </w:p>
          <w:p w:rsidR="00FD0E49" w:rsidRPr="00AE23F2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3F2">
              <w:rPr>
                <w:b/>
              </w:rPr>
              <w:t xml:space="preserve">Перечень защищаемых помещений лучей системы обнаружения с указанием диспетчерских наименований </w:t>
            </w:r>
          </w:p>
        </w:tc>
      </w:tr>
      <w:tr w:rsidR="00FD0E49" w:rsidRPr="00D147F5" w:rsidTr="00C2655B">
        <w:trPr>
          <w:trHeight w:val="88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№№ У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зла управления П. Т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Секции (луча)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по схеме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 помещений по схеме</w:t>
            </w:r>
          </w:p>
        </w:tc>
        <w:tc>
          <w:tcPr>
            <w:tcW w:w="5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Защищаемые помещения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</w:t>
            </w:r>
            <w:r>
              <w:rPr>
                <w:color w:val="000000"/>
                <w:sz w:val="16"/>
                <w:szCs w:val="16"/>
                <w:lang w:eastAsia="ru-RU"/>
              </w:rPr>
              <w:t>2 , 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 </w:t>
            </w:r>
            <w:r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6-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№1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к/а №3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proofErr w:type="gram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№2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под РУСН-0.4 кВ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под РУСН-0.4 кВ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</w:t>
            </w:r>
            <w:r>
              <w:rPr>
                <w:color w:val="000000"/>
                <w:sz w:val="16"/>
                <w:szCs w:val="16"/>
                <w:lang w:eastAsia="ru-RU"/>
              </w:rPr>
              <w:t>стенда. Под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</w:t>
            </w:r>
            <w:r>
              <w:rPr>
                <w:color w:val="000000"/>
                <w:sz w:val="16"/>
                <w:szCs w:val="16"/>
                <w:lang w:eastAsia="ru-RU"/>
              </w:rPr>
              <w:t>, в осях 12-14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под РУСН-0.4 кВ 4,5 с. В осях 11-15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РУСН-6 кВ в осях 7-13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РУСН-0.4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кВ 4,5 с. В осях 12-15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№5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№2 из ГРУ в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маш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зал.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в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абельный тоннель стенда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22-25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ТГ-3. в осях 22-2</w:t>
            </w: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A6E85" w:rsidRPr="00D147F5" w:rsidTr="00C2655B">
        <w:trPr>
          <w:trHeight w:val="62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25-27.</w:t>
            </w:r>
          </w:p>
        </w:tc>
      </w:tr>
      <w:tr w:rsidR="000A6E85" w:rsidRPr="00D147F5" w:rsidTr="00C2655B">
        <w:trPr>
          <w:trHeight w:val="13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ТГ-4.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К-416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к/а-5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Кабельная шахта к/а-5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18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23-27 (7 с.-0.4 кВ, 5с.-6 кВ).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№1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№2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№3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25-28 (8с.-0.4 кВ, 6с.-6 кВ)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№4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№5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28-30 (10с.-0.4 кВ, 7с.-6 кВ)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№6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23-25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25-26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26-28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28-30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у входа в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и кабельная шахта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в торце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Наружный кабельный канал осях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помещение ГЩУ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осях 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Межщитовое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ГРУ-6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</w:tbl>
    <w:p w:rsidR="00FD0E49" w:rsidRDefault="00FD0E49" w:rsidP="00FD0E49"/>
    <w:p w:rsidR="00BA7210" w:rsidRDefault="00BA7210" w:rsidP="00FD0E49"/>
    <w:p w:rsidR="00BA7210" w:rsidRDefault="00BA7210" w:rsidP="00FD0E49"/>
    <w:p w:rsidR="00BA7210" w:rsidRDefault="00BA7210" w:rsidP="00FD0E49"/>
    <w:p w:rsidR="00264143" w:rsidRPr="004F69B6" w:rsidRDefault="00264143" w:rsidP="00342442">
      <w:pPr>
        <w:jc w:val="both"/>
      </w:pPr>
    </w:p>
    <w:sectPr w:rsidR="00264143" w:rsidRPr="004F69B6" w:rsidSect="00C2655B">
      <w:footerReference w:type="even" r:id="rId9"/>
      <w:footerReference w:type="default" r:id="rId10"/>
      <w:pgSz w:w="11909" w:h="16834"/>
      <w:pgMar w:top="567" w:right="851" w:bottom="28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79D" w:rsidRDefault="0033279D">
      <w:r>
        <w:separator/>
      </w:r>
    </w:p>
  </w:endnote>
  <w:endnote w:type="continuationSeparator" w:id="0">
    <w:p w:rsidR="0033279D" w:rsidRDefault="0033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9D" w:rsidRDefault="0033279D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79D" w:rsidRDefault="0033279D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9D" w:rsidRDefault="0033279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79D" w:rsidRDefault="0033279D">
      <w:r>
        <w:separator/>
      </w:r>
    </w:p>
  </w:footnote>
  <w:footnote w:type="continuationSeparator" w:id="0">
    <w:p w:rsidR="0033279D" w:rsidRDefault="0033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2B72F2"/>
    <w:multiLevelType w:val="hybridMultilevel"/>
    <w:tmpl w:val="F54AD6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EC1"/>
    <w:multiLevelType w:val="hybridMultilevel"/>
    <w:tmpl w:val="6E42671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04ED7"/>
    <w:multiLevelType w:val="hybridMultilevel"/>
    <w:tmpl w:val="A266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B27D8"/>
    <w:multiLevelType w:val="hybridMultilevel"/>
    <w:tmpl w:val="1B142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2">
    <w:nsid w:val="412C06D4"/>
    <w:multiLevelType w:val="hybridMultilevel"/>
    <w:tmpl w:val="208AD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8A189C"/>
    <w:multiLevelType w:val="hybridMultilevel"/>
    <w:tmpl w:val="8DD0DD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6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2562D"/>
    <w:multiLevelType w:val="hybridMultilevel"/>
    <w:tmpl w:val="0E46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3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1">
    <w:nsid w:val="5D8B563B"/>
    <w:multiLevelType w:val="hybridMultilevel"/>
    <w:tmpl w:val="A8CAEF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3">
    <w:nsid w:val="69407DA7"/>
    <w:multiLevelType w:val="hybridMultilevel"/>
    <w:tmpl w:val="A0AEC1F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A178E"/>
    <w:multiLevelType w:val="hybridMultilevel"/>
    <w:tmpl w:val="B2C26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6">
    <w:nsid w:val="71755474"/>
    <w:multiLevelType w:val="hybridMultilevel"/>
    <w:tmpl w:val="AE1A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C3135"/>
    <w:multiLevelType w:val="hybridMultilevel"/>
    <w:tmpl w:val="B7AA9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9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  <w:num w:numId="2">
    <w:abstractNumId w:val="5"/>
  </w:num>
  <w:num w:numId="3">
    <w:abstractNumId w:val="33"/>
  </w:num>
  <w:num w:numId="4">
    <w:abstractNumId w:val="20"/>
  </w:num>
  <w:num w:numId="5">
    <w:abstractNumId w:val="11"/>
  </w:num>
  <w:num w:numId="6">
    <w:abstractNumId w:val="28"/>
  </w:num>
  <w:num w:numId="7">
    <w:abstractNumId w:val="14"/>
  </w:num>
  <w:num w:numId="8">
    <w:abstractNumId w:val="17"/>
  </w:num>
  <w:num w:numId="9">
    <w:abstractNumId w:val="10"/>
  </w:num>
  <w:num w:numId="10">
    <w:abstractNumId w:val="1"/>
  </w:num>
  <w:num w:numId="11">
    <w:abstractNumId w:val="7"/>
  </w:num>
  <w:num w:numId="12">
    <w:abstractNumId w:val="30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5"/>
  </w:num>
  <w:num w:numId="14">
    <w:abstractNumId w:val="39"/>
  </w:num>
  <w:num w:numId="15">
    <w:abstractNumId w:val="32"/>
  </w:num>
  <w:num w:numId="16">
    <w:abstractNumId w:val="21"/>
  </w:num>
  <w:num w:numId="17">
    <w:abstractNumId w:val="38"/>
  </w:num>
  <w:num w:numId="18">
    <w:abstractNumId w:val="26"/>
  </w:num>
  <w:num w:numId="19">
    <w:abstractNumId w:val="29"/>
  </w:num>
  <w:num w:numId="20">
    <w:abstractNumId w:val="25"/>
  </w:num>
  <w:num w:numId="21">
    <w:abstractNumId w:val="15"/>
  </w:num>
  <w:num w:numId="22">
    <w:abstractNumId w:val="16"/>
  </w:num>
  <w:num w:numId="23">
    <w:abstractNumId w:val="13"/>
  </w:num>
  <w:num w:numId="24">
    <w:abstractNumId w:val="9"/>
  </w:num>
  <w:num w:numId="25">
    <w:abstractNumId w:val="24"/>
  </w:num>
  <w:num w:numId="26">
    <w:abstractNumId w:val="8"/>
  </w:num>
  <w:num w:numId="27">
    <w:abstractNumId w:val="36"/>
  </w:num>
  <w:num w:numId="28">
    <w:abstractNumId w:val="27"/>
  </w:num>
  <w:num w:numId="29">
    <w:abstractNumId w:val="37"/>
  </w:num>
  <w:num w:numId="30">
    <w:abstractNumId w:val="34"/>
  </w:num>
  <w:num w:numId="31">
    <w:abstractNumId w:val="19"/>
  </w:num>
  <w:num w:numId="32">
    <w:abstractNumId w:val="18"/>
  </w:num>
  <w:num w:numId="33">
    <w:abstractNumId w:val="22"/>
  </w:num>
  <w:num w:numId="34">
    <w:abstractNumId w:val="23"/>
  </w:num>
  <w:num w:numId="35">
    <w:abstractNumId w:val="12"/>
  </w:num>
  <w:num w:numId="36">
    <w:abstractNumId w:val="31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9A"/>
    <w:rsid w:val="00007553"/>
    <w:rsid w:val="00014EC9"/>
    <w:rsid w:val="00022C9B"/>
    <w:rsid w:val="0002754E"/>
    <w:rsid w:val="000277EE"/>
    <w:rsid w:val="00031467"/>
    <w:rsid w:val="00031B71"/>
    <w:rsid w:val="00042127"/>
    <w:rsid w:val="000428E1"/>
    <w:rsid w:val="0004322D"/>
    <w:rsid w:val="00054B19"/>
    <w:rsid w:val="000566D7"/>
    <w:rsid w:val="0006141B"/>
    <w:rsid w:val="00062080"/>
    <w:rsid w:val="00066440"/>
    <w:rsid w:val="00085DBB"/>
    <w:rsid w:val="00087F8F"/>
    <w:rsid w:val="000A6E85"/>
    <w:rsid w:val="000B2B51"/>
    <w:rsid w:val="000B4ACF"/>
    <w:rsid w:val="000B4FE1"/>
    <w:rsid w:val="000C2356"/>
    <w:rsid w:val="000C2BC5"/>
    <w:rsid w:val="000C7078"/>
    <w:rsid w:val="000D16C2"/>
    <w:rsid w:val="000D1DA6"/>
    <w:rsid w:val="000D3F65"/>
    <w:rsid w:val="000E61DA"/>
    <w:rsid w:val="000F30ED"/>
    <w:rsid w:val="000F4234"/>
    <w:rsid w:val="00106392"/>
    <w:rsid w:val="00107369"/>
    <w:rsid w:val="00111C35"/>
    <w:rsid w:val="0011323B"/>
    <w:rsid w:val="0011592D"/>
    <w:rsid w:val="001209F3"/>
    <w:rsid w:val="00123B17"/>
    <w:rsid w:val="00127C4B"/>
    <w:rsid w:val="0013161C"/>
    <w:rsid w:val="001318A1"/>
    <w:rsid w:val="001328F0"/>
    <w:rsid w:val="001356C2"/>
    <w:rsid w:val="00140540"/>
    <w:rsid w:val="00142099"/>
    <w:rsid w:val="00143438"/>
    <w:rsid w:val="001456D9"/>
    <w:rsid w:val="00150FA8"/>
    <w:rsid w:val="001517AF"/>
    <w:rsid w:val="00152DF9"/>
    <w:rsid w:val="001546F9"/>
    <w:rsid w:val="00155B44"/>
    <w:rsid w:val="0015741A"/>
    <w:rsid w:val="00164AA0"/>
    <w:rsid w:val="001659BC"/>
    <w:rsid w:val="00175200"/>
    <w:rsid w:val="00175D5A"/>
    <w:rsid w:val="00181B94"/>
    <w:rsid w:val="0019071C"/>
    <w:rsid w:val="00195BE7"/>
    <w:rsid w:val="001A1A0F"/>
    <w:rsid w:val="001A20F5"/>
    <w:rsid w:val="001A30F8"/>
    <w:rsid w:val="001B24A9"/>
    <w:rsid w:val="001B2BB6"/>
    <w:rsid w:val="001B56C4"/>
    <w:rsid w:val="001B6DE9"/>
    <w:rsid w:val="001C0E63"/>
    <w:rsid w:val="001C1A3C"/>
    <w:rsid w:val="001C26D7"/>
    <w:rsid w:val="001C2A8E"/>
    <w:rsid w:val="001C403B"/>
    <w:rsid w:val="001D680E"/>
    <w:rsid w:val="001E0998"/>
    <w:rsid w:val="001E4CF9"/>
    <w:rsid w:val="001E56E8"/>
    <w:rsid w:val="001F2A1C"/>
    <w:rsid w:val="00210509"/>
    <w:rsid w:val="00215CFC"/>
    <w:rsid w:val="00233110"/>
    <w:rsid w:val="00235B80"/>
    <w:rsid w:val="002462B6"/>
    <w:rsid w:val="0024705B"/>
    <w:rsid w:val="00260C08"/>
    <w:rsid w:val="002636E8"/>
    <w:rsid w:val="00264143"/>
    <w:rsid w:val="002658D6"/>
    <w:rsid w:val="00267062"/>
    <w:rsid w:val="00282472"/>
    <w:rsid w:val="00282FD5"/>
    <w:rsid w:val="002833F3"/>
    <w:rsid w:val="00286D1E"/>
    <w:rsid w:val="00287810"/>
    <w:rsid w:val="00292A58"/>
    <w:rsid w:val="002A372F"/>
    <w:rsid w:val="002A42A7"/>
    <w:rsid w:val="002A4535"/>
    <w:rsid w:val="002A7547"/>
    <w:rsid w:val="002B53D6"/>
    <w:rsid w:val="002D4D2D"/>
    <w:rsid w:val="002D5038"/>
    <w:rsid w:val="002E61B3"/>
    <w:rsid w:val="002F0D2F"/>
    <w:rsid w:val="00300F50"/>
    <w:rsid w:val="00301D1E"/>
    <w:rsid w:val="0030206C"/>
    <w:rsid w:val="00302A45"/>
    <w:rsid w:val="00303258"/>
    <w:rsid w:val="00305070"/>
    <w:rsid w:val="00306CB9"/>
    <w:rsid w:val="00313B77"/>
    <w:rsid w:val="00324DF6"/>
    <w:rsid w:val="00325961"/>
    <w:rsid w:val="00327060"/>
    <w:rsid w:val="00331DEC"/>
    <w:rsid w:val="003326EE"/>
    <w:rsid w:val="0033279D"/>
    <w:rsid w:val="00333670"/>
    <w:rsid w:val="00334888"/>
    <w:rsid w:val="00336A89"/>
    <w:rsid w:val="00336D32"/>
    <w:rsid w:val="00341E61"/>
    <w:rsid w:val="00342442"/>
    <w:rsid w:val="00342A19"/>
    <w:rsid w:val="00344765"/>
    <w:rsid w:val="00352646"/>
    <w:rsid w:val="0035410C"/>
    <w:rsid w:val="0035474D"/>
    <w:rsid w:val="00354B55"/>
    <w:rsid w:val="003555C5"/>
    <w:rsid w:val="003568B0"/>
    <w:rsid w:val="00371734"/>
    <w:rsid w:val="0037314A"/>
    <w:rsid w:val="0037337D"/>
    <w:rsid w:val="00376764"/>
    <w:rsid w:val="00382CCA"/>
    <w:rsid w:val="00396C84"/>
    <w:rsid w:val="003A0121"/>
    <w:rsid w:val="003A68D6"/>
    <w:rsid w:val="003A73E2"/>
    <w:rsid w:val="003A78CC"/>
    <w:rsid w:val="003B0EC8"/>
    <w:rsid w:val="003B4A7E"/>
    <w:rsid w:val="003B4B0B"/>
    <w:rsid w:val="003B5333"/>
    <w:rsid w:val="003B5A59"/>
    <w:rsid w:val="003B7243"/>
    <w:rsid w:val="003C0802"/>
    <w:rsid w:val="003C17A8"/>
    <w:rsid w:val="003C190B"/>
    <w:rsid w:val="003C2878"/>
    <w:rsid w:val="003C4893"/>
    <w:rsid w:val="003C691C"/>
    <w:rsid w:val="003D4DBE"/>
    <w:rsid w:val="003D6340"/>
    <w:rsid w:val="003D7DFA"/>
    <w:rsid w:val="003E0001"/>
    <w:rsid w:val="003E53FC"/>
    <w:rsid w:val="003E6330"/>
    <w:rsid w:val="003E663A"/>
    <w:rsid w:val="003F0106"/>
    <w:rsid w:val="003F0234"/>
    <w:rsid w:val="003F1E0C"/>
    <w:rsid w:val="0040319C"/>
    <w:rsid w:val="0040527C"/>
    <w:rsid w:val="00410D32"/>
    <w:rsid w:val="004163B3"/>
    <w:rsid w:val="004168BB"/>
    <w:rsid w:val="0042065B"/>
    <w:rsid w:val="00421379"/>
    <w:rsid w:val="00422522"/>
    <w:rsid w:val="004233A2"/>
    <w:rsid w:val="0042581B"/>
    <w:rsid w:val="00426CE4"/>
    <w:rsid w:val="00430F89"/>
    <w:rsid w:val="0043206E"/>
    <w:rsid w:val="00436E3E"/>
    <w:rsid w:val="00440836"/>
    <w:rsid w:val="00445AA1"/>
    <w:rsid w:val="004527D2"/>
    <w:rsid w:val="004537A9"/>
    <w:rsid w:val="00454540"/>
    <w:rsid w:val="00461525"/>
    <w:rsid w:val="0046395F"/>
    <w:rsid w:val="00464F8D"/>
    <w:rsid w:val="00467A9B"/>
    <w:rsid w:val="00474E2D"/>
    <w:rsid w:val="00477745"/>
    <w:rsid w:val="00477AA3"/>
    <w:rsid w:val="00477FA5"/>
    <w:rsid w:val="0048057E"/>
    <w:rsid w:val="004825A5"/>
    <w:rsid w:val="0048499F"/>
    <w:rsid w:val="00485225"/>
    <w:rsid w:val="00490941"/>
    <w:rsid w:val="00490A28"/>
    <w:rsid w:val="00491463"/>
    <w:rsid w:val="00494737"/>
    <w:rsid w:val="00496936"/>
    <w:rsid w:val="004979EA"/>
    <w:rsid w:val="004A15D3"/>
    <w:rsid w:val="004A58F9"/>
    <w:rsid w:val="004A5DAE"/>
    <w:rsid w:val="004B10B7"/>
    <w:rsid w:val="004B22CA"/>
    <w:rsid w:val="004B4D36"/>
    <w:rsid w:val="004C17A5"/>
    <w:rsid w:val="004C4BE5"/>
    <w:rsid w:val="004C550B"/>
    <w:rsid w:val="004D32D6"/>
    <w:rsid w:val="004D75F5"/>
    <w:rsid w:val="004E0FF0"/>
    <w:rsid w:val="004E271E"/>
    <w:rsid w:val="004E386F"/>
    <w:rsid w:val="004F69B6"/>
    <w:rsid w:val="0050202A"/>
    <w:rsid w:val="00502F1F"/>
    <w:rsid w:val="00503412"/>
    <w:rsid w:val="005064F0"/>
    <w:rsid w:val="00511571"/>
    <w:rsid w:val="005128F7"/>
    <w:rsid w:val="00512911"/>
    <w:rsid w:val="00514218"/>
    <w:rsid w:val="00514854"/>
    <w:rsid w:val="005150D8"/>
    <w:rsid w:val="005206AC"/>
    <w:rsid w:val="005207D0"/>
    <w:rsid w:val="00522BEC"/>
    <w:rsid w:val="00526EE2"/>
    <w:rsid w:val="00531CF7"/>
    <w:rsid w:val="00540E82"/>
    <w:rsid w:val="00542CD0"/>
    <w:rsid w:val="00543A1F"/>
    <w:rsid w:val="00544E0C"/>
    <w:rsid w:val="00544F3A"/>
    <w:rsid w:val="00546E2A"/>
    <w:rsid w:val="00553D98"/>
    <w:rsid w:val="00554420"/>
    <w:rsid w:val="00555080"/>
    <w:rsid w:val="005559C4"/>
    <w:rsid w:val="0056366B"/>
    <w:rsid w:val="0056741D"/>
    <w:rsid w:val="00570B8F"/>
    <w:rsid w:val="0057275D"/>
    <w:rsid w:val="00573FC3"/>
    <w:rsid w:val="00575C44"/>
    <w:rsid w:val="005766DD"/>
    <w:rsid w:val="005839BD"/>
    <w:rsid w:val="005847E6"/>
    <w:rsid w:val="00590ED4"/>
    <w:rsid w:val="005A11BF"/>
    <w:rsid w:val="005B1B10"/>
    <w:rsid w:val="005B58A5"/>
    <w:rsid w:val="005D14AC"/>
    <w:rsid w:val="005D5AD4"/>
    <w:rsid w:val="005E0DBF"/>
    <w:rsid w:val="005E7C21"/>
    <w:rsid w:val="005F1402"/>
    <w:rsid w:val="005F3946"/>
    <w:rsid w:val="005F6651"/>
    <w:rsid w:val="00603BEE"/>
    <w:rsid w:val="00604A6E"/>
    <w:rsid w:val="00612A6F"/>
    <w:rsid w:val="00614D1F"/>
    <w:rsid w:val="006206E9"/>
    <w:rsid w:val="00623700"/>
    <w:rsid w:val="00624332"/>
    <w:rsid w:val="00625E05"/>
    <w:rsid w:val="00641D5A"/>
    <w:rsid w:val="0064453B"/>
    <w:rsid w:val="00646351"/>
    <w:rsid w:val="00650DC2"/>
    <w:rsid w:val="0066010F"/>
    <w:rsid w:val="006617C8"/>
    <w:rsid w:val="00662452"/>
    <w:rsid w:val="00662E5F"/>
    <w:rsid w:val="00673BE2"/>
    <w:rsid w:val="00675691"/>
    <w:rsid w:val="00677A72"/>
    <w:rsid w:val="00680613"/>
    <w:rsid w:val="0068396C"/>
    <w:rsid w:val="00684F77"/>
    <w:rsid w:val="006916CB"/>
    <w:rsid w:val="00697EE7"/>
    <w:rsid w:val="006A187F"/>
    <w:rsid w:val="006A1D5D"/>
    <w:rsid w:val="006A4F84"/>
    <w:rsid w:val="006C517B"/>
    <w:rsid w:val="006D0600"/>
    <w:rsid w:val="006E20CF"/>
    <w:rsid w:val="006E4026"/>
    <w:rsid w:val="006E4265"/>
    <w:rsid w:val="006E4C3F"/>
    <w:rsid w:val="006E5930"/>
    <w:rsid w:val="006F6FE9"/>
    <w:rsid w:val="007043DA"/>
    <w:rsid w:val="00704C1C"/>
    <w:rsid w:val="00712E09"/>
    <w:rsid w:val="00717FC5"/>
    <w:rsid w:val="00721C3F"/>
    <w:rsid w:val="00726BAB"/>
    <w:rsid w:val="0073081A"/>
    <w:rsid w:val="00732878"/>
    <w:rsid w:val="0073745E"/>
    <w:rsid w:val="0074222E"/>
    <w:rsid w:val="00742DE1"/>
    <w:rsid w:val="00744A13"/>
    <w:rsid w:val="00745673"/>
    <w:rsid w:val="0074749F"/>
    <w:rsid w:val="00755BBA"/>
    <w:rsid w:val="007662EE"/>
    <w:rsid w:val="00766D5C"/>
    <w:rsid w:val="007816B9"/>
    <w:rsid w:val="00783CF1"/>
    <w:rsid w:val="00787315"/>
    <w:rsid w:val="00787A97"/>
    <w:rsid w:val="00793F82"/>
    <w:rsid w:val="00795D55"/>
    <w:rsid w:val="007A1B65"/>
    <w:rsid w:val="007A29F5"/>
    <w:rsid w:val="007A5122"/>
    <w:rsid w:val="007B4D69"/>
    <w:rsid w:val="007B6A1D"/>
    <w:rsid w:val="007C0D38"/>
    <w:rsid w:val="007C60D3"/>
    <w:rsid w:val="007D103C"/>
    <w:rsid w:val="007D40E0"/>
    <w:rsid w:val="007D5ADA"/>
    <w:rsid w:val="007D78B7"/>
    <w:rsid w:val="007E3428"/>
    <w:rsid w:val="007E4952"/>
    <w:rsid w:val="007F26B1"/>
    <w:rsid w:val="007F2B7E"/>
    <w:rsid w:val="00801FFF"/>
    <w:rsid w:val="00810F3B"/>
    <w:rsid w:val="008144F1"/>
    <w:rsid w:val="00820A5D"/>
    <w:rsid w:val="00825018"/>
    <w:rsid w:val="00831CF5"/>
    <w:rsid w:val="00832F43"/>
    <w:rsid w:val="00835D64"/>
    <w:rsid w:val="00846375"/>
    <w:rsid w:val="00846C15"/>
    <w:rsid w:val="00847A68"/>
    <w:rsid w:val="008551F3"/>
    <w:rsid w:val="0085544E"/>
    <w:rsid w:val="00857EB8"/>
    <w:rsid w:val="00861C18"/>
    <w:rsid w:val="0086583E"/>
    <w:rsid w:val="00866463"/>
    <w:rsid w:val="008740CC"/>
    <w:rsid w:val="00874E4C"/>
    <w:rsid w:val="0087629E"/>
    <w:rsid w:val="00876EA9"/>
    <w:rsid w:val="008774EE"/>
    <w:rsid w:val="008869EF"/>
    <w:rsid w:val="00891BFA"/>
    <w:rsid w:val="008A445D"/>
    <w:rsid w:val="008B1CAB"/>
    <w:rsid w:val="008B4FA6"/>
    <w:rsid w:val="008B5D3F"/>
    <w:rsid w:val="008C226E"/>
    <w:rsid w:val="008C41C1"/>
    <w:rsid w:val="008C483B"/>
    <w:rsid w:val="008C4D3C"/>
    <w:rsid w:val="008C52C4"/>
    <w:rsid w:val="008C5B04"/>
    <w:rsid w:val="008D1AD4"/>
    <w:rsid w:val="008D360F"/>
    <w:rsid w:val="008D6EBD"/>
    <w:rsid w:val="008E6C03"/>
    <w:rsid w:val="008E712D"/>
    <w:rsid w:val="008F3AEC"/>
    <w:rsid w:val="008F40E5"/>
    <w:rsid w:val="008F4878"/>
    <w:rsid w:val="008F6E11"/>
    <w:rsid w:val="00904FAF"/>
    <w:rsid w:val="00906100"/>
    <w:rsid w:val="00910A54"/>
    <w:rsid w:val="00912D0A"/>
    <w:rsid w:val="00914541"/>
    <w:rsid w:val="00914646"/>
    <w:rsid w:val="00915CDA"/>
    <w:rsid w:val="00922DC5"/>
    <w:rsid w:val="009318A9"/>
    <w:rsid w:val="00932364"/>
    <w:rsid w:val="009379C5"/>
    <w:rsid w:val="009407E6"/>
    <w:rsid w:val="00944C15"/>
    <w:rsid w:val="009532A9"/>
    <w:rsid w:val="00953A36"/>
    <w:rsid w:val="00961D4F"/>
    <w:rsid w:val="00966F6F"/>
    <w:rsid w:val="00972853"/>
    <w:rsid w:val="00973633"/>
    <w:rsid w:val="00973878"/>
    <w:rsid w:val="00974F54"/>
    <w:rsid w:val="00977625"/>
    <w:rsid w:val="00980253"/>
    <w:rsid w:val="00980F52"/>
    <w:rsid w:val="009827D1"/>
    <w:rsid w:val="009853F2"/>
    <w:rsid w:val="009A045F"/>
    <w:rsid w:val="009A6370"/>
    <w:rsid w:val="009B219C"/>
    <w:rsid w:val="009B2B30"/>
    <w:rsid w:val="009C26F3"/>
    <w:rsid w:val="009D30F8"/>
    <w:rsid w:val="009E150D"/>
    <w:rsid w:val="009E3F93"/>
    <w:rsid w:val="009E5D38"/>
    <w:rsid w:val="009F168F"/>
    <w:rsid w:val="009F576A"/>
    <w:rsid w:val="00A01035"/>
    <w:rsid w:val="00A02650"/>
    <w:rsid w:val="00A060EC"/>
    <w:rsid w:val="00A11919"/>
    <w:rsid w:val="00A11B04"/>
    <w:rsid w:val="00A13C44"/>
    <w:rsid w:val="00A20C5F"/>
    <w:rsid w:val="00A265B7"/>
    <w:rsid w:val="00A33E17"/>
    <w:rsid w:val="00A40895"/>
    <w:rsid w:val="00A42C68"/>
    <w:rsid w:val="00A5010F"/>
    <w:rsid w:val="00A6484F"/>
    <w:rsid w:val="00A65C3C"/>
    <w:rsid w:val="00A65F5A"/>
    <w:rsid w:val="00A726CE"/>
    <w:rsid w:val="00A75A7B"/>
    <w:rsid w:val="00A81170"/>
    <w:rsid w:val="00A93A05"/>
    <w:rsid w:val="00AA2E5E"/>
    <w:rsid w:val="00AA3E10"/>
    <w:rsid w:val="00AB1DE1"/>
    <w:rsid w:val="00AB65A6"/>
    <w:rsid w:val="00AC115B"/>
    <w:rsid w:val="00AD3521"/>
    <w:rsid w:val="00AD4E6F"/>
    <w:rsid w:val="00AD4FD1"/>
    <w:rsid w:val="00AD5E94"/>
    <w:rsid w:val="00AD6ADD"/>
    <w:rsid w:val="00AD6F0B"/>
    <w:rsid w:val="00AD7D4B"/>
    <w:rsid w:val="00AE0657"/>
    <w:rsid w:val="00AE23F2"/>
    <w:rsid w:val="00AE29D5"/>
    <w:rsid w:val="00AE3CD6"/>
    <w:rsid w:val="00AE4165"/>
    <w:rsid w:val="00AF00A6"/>
    <w:rsid w:val="00AF04D9"/>
    <w:rsid w:val="00AF07CC"/>
    <w:rsid w:val="00AF1408"/>
    <w:rsid w:val="00AF2ADE"/>
    <w:rsid w:val="00AF641E"/>
    <w:rsid w:val="00B003A6"/>
    <w:rsid w:val="00B01BC4"/>
    <w:rsid w:val="00B03A11"/>
    <w:rsid w:val="00B065EF"/>
    <w:rsid w:val="00B144E6"/>
    <w:rsid w:val="00B17B5D"/>
    <w:rsid w:val="00B2325C"/>
    <w:rsid w:val="00B278D6"/>
    <w:rsid w:val="00B31F9A"/>
    <w:rsid w:val="00B34EC8"/>
    <w:rsid w:val="00B405C9"/>
    <w:rsid w:val="00B44B87"/>
    <w:rsid w:val="00B46FA0"/>
    <w:rsid w:val="00B50670"/>
    <w:rsid w:val="00B513DD"/>
    <w:rsid w:val="00B532F2"/>
    <w:rsid w:val="00B56EC0"/>
    <w:rsid w:val="00B6266C"/>
    <w:rsid w:val="00B66424"/>
    <w:rsid w:val="00B82846"/>
    <w:rsid w:val="00B8290E"/>
    <w:rsid w:val="00B857D8"/>
    <w:rsid w:val="00B90379"/>
    <w:rsid w:val="00B918A5"/>
    <w:rsid w:val="00BA022B"/>
    <w:rsid w:val="00BA34FB"/>
    <w:rsid w:val="00BA3855"/>
    <w:rsid w:val="00BA4A2A"/>
    <w:rsid w:val="00BA60EC"/>
    <w:rsid w:val="00BA7210"/>
    <w:rsid w:val="00BA72F3"/>
    <w:rsid w:val="00BB1A1D"/>
    <w:rsid w:val="00BB2ED4"/>
    <w:rsid w:val="00BB3332"/>
    <w:rsid w:val="00BB5BE7"/>
    <w:rsid w:val="00BC1925"/>
    <w:rsid w:val="00BC40A1"/>
    <w:rsid w:val="00BD3737"/>
    <w:rsid w:val="00BD6FC1"/>
    <w:rsid w:val="00BE4963"/>
    <w:rsid w:val="00BE55C8"/>
    <w:rsid w:val="00BE56C8"/>
    <w:rsid w:val="00C0213B"/>
    <w:rsid w:val="00C04DA2"/>
    <w:rsid w:val="00C07862"/>
    <w:rsid w:val="00C13403"/>
    <w:rsid w:val="00C15D39"/>
    <w:rsid w:val="00C165B5"/>
    <w:rsid w:val="00C20CDB"/>
    <w:rsid w:val="00C25D9F"/>
    <w:rsid w:val="00C2655B"/>
    <w:rsid w:val="00C27233"/>
    <w:rsid w:val="00C27953"/>
    <w:rsid w:val="00C34D7C"/>
    <w:rsid w:val="00C446F9"/>
    <w:rsid w:val="00C458E6"/>
    <w:rsid w:val="00C45AC3"/>
    <w:rsid w:val="00C46FD2"/>
    <w:rsid w:val="00C479DA"/>
    <w:rsid w:val="00C50057"/>
    <w:rsid w:val="00C506A5"/>
    <w:rsid w:val="00C52BD2"/>
    <w:rsid w:val="00C5484A"/>
    <w:rsid w:val="00C56BBD"/>
    <w:rsid w:val="00C63821"/>
    <w:rsid w:val="00C736C4"/>
    <w:rsid w:val="00C73A55"/>
    <w:rsid w:val="00C82E7D"/>
    <w:rsid w:val="00C84260"/>
    <w:rsid w:val="00C94EA8"/>
    <w:rsid w:val="00CA1CB1"/>
    <w:rsid w:val="00CA3AE9"/>
    <w:rsid w:val="00CA3B56"/>
    <w:rsid w:val="00CA4D77"/>
    <w:rsid w:val="00CA78DA"/>
    <w:rsid w:val="00CB0480"/>
    <w:rsid w:val="00CB3AD4"/>
    <w:rsid w:val="00CB5AEA"/>
    <w:rsid w:val="00CC2A9D"/>
    <w:rsid w:val="00CC46C0"/>
    <w:rsid w:val="00CC4A7E"/>
    <w:rsid w:val="00CC5718"/>
    <w:rsid w:val="00CC6FEF"/>
    <w:rsid w:val="00CD4BAA"/>
    <w:rsid w:val="00CD7817"/>
    <w:rsid w:val="00CE4B51"/>
    <w:rsid w:val="00CE624F"/>
    <w:rsid w:val="00CF1673"/>
    <w:rsid w:val="00CF175A"/>
    <w:rsid w:val="00D03F56"/>
    <w:rsid w:val="00D0629C"/>
    <w:rsid w:val="00D13229"/>
    <w:rsid w:val="00D1563C"/>
    <w:rsid w:val="00D15DC9"/>
    <w:rsid w:val="00D21A07"/>
    <w:rsid w:val="00D23B9C"/>
    <w:rsid w:val="00D24543"/>
    <w:rsid w:val="00D40359"/>
    <w:rsid w:val="00D41BEF"/>
    <w:rsid w:val="00D4241A"/>
    <w:rsid w:val="00D4251C"/>
    <w:rsid w:val="00D42650"/>
    <w:rsid w:val="00D43B9B"/>
    <w:rsid w:val="00D44446"/>
    <w:rsid w:val="00D44D30"/>
    <w:rsid w:val="00D45373"/>
    <w:rsid w:val="00D4754E"/>
    <w:rsid w:val="00D5257E"/>
    <w:rsid w:val="00D54FD6"/>
    <w:rsid w:val="00D55C06"/>
    <w:rsid w:val="00D60296"/>
    <w:rsid w:val="00D61DFF"/>
    <w:rsid w:val="00D62081"/>
    <w:rsid w:val="00D65CFE"/>
    <w:rsid w:val="00D6768E"/>
    <w:rsid w:val="00D70323"/>
    <w:rsid w:val="00D757C3"/>
    <w:rsid w:val="00D82A71"/>
    <w:rsid w:val="00D92F41"/>
    <w:rsid w:val="00D93CC6"/>
    <w:rsid w:val="00D9681D"/>
    <w:rsid w:val="00DA452E"/>
    <w:rsid w:val="00DB23BD"/>
    <w:rsid w:val="00DB32B3"/>
    <w:rsid w:val="00DB440E"/>
    <w:rsid w:val="00DB4FB8"/>
    <w:rsid w:val="00DB757C"/>
    <w:rsid w:val="00DB7C90"/>
    <w:rsid w:val="00DC4684"/>
    <w:rsid w:val="00DC62A5"/>
    <w:rsid w:val="00DC7B3D"/>
    <w:rsid w:val="00DD43F7"/>
    <w:rsid w:val="00DD4DEE"/>
    <w:rsid w:val="00DE1D5A"/>
    <w:rsid w:val="00DE3828"/>
    <w:rsid w:val="00E00511"/>
    <w:rsid w:val="00E00AAB"/>
    <w:rsid w:val="00E01B99"/>
    <w:rsid w:val="00E0389A"/>
    <w:rsid w:val="00E03D33"/>
    <w:rsid w:val="00E0442A"/>
    <w:rsid w:val="00E1060F"/>
    <w:rsid w:val="00E17CF4"/>
    <w:rsid w:val="00E22380"/>
    <w:rsid w:val="00E31C30"/>
    <w:rsid w:val="00E365F0"/>
    <w:rsid w:val="00E401BC"/>
    <w:rsid w:val="00E464B0"/>
    <w:rsid w:val="00E46BB1"/>
    <w:rsid w:val="00E472E9"/>
    <w:rsid w:val="00E50F2D"/>
    <w:rsid w:val="00E54628"/>
    <w:rsid w:val="00E55809"/>
    <w:rsid w:val="00E5594B"/>
    <w:rsid w:val="00E56EA6"/>
    <w:rsid w:val="00E60741"/>
    <w:rsid w:val="00E61816"/>
    <w:rsid w:val="00E62559"/>
    <w:rsid w:val="00E65344"/>
    <w:rsid w:val="00E67457"/>
    <w:rsid w:val="00E739D7"/>
    <w:rsid w:val="00E74C71"/>
    <w:rsid w:val="00E81B08"/>
    <w:rsid w:val="00E90A1F"/>
    <w:rsid w:val="00E91BA6"/>
    <w:rsid w:val="00E92116"/>
    <w:rsid w:val="00E921A2"/>
    <w:rsid w:val="00E93A11"/>
    <w:rsid w:val="00E962A5"/>
    <w:rsid w:val="00EA16B2"/>
    <w:rsid w:val="00EA1781"/>
    <w:rsid w:val="00EA68EB"/>
    <w:rsid w:val="00EA776F"/>
    <w:rsid w:val="00EB08BD"/>
    <w:rsid w:val="00EB3620"/>
    <w:rsid w:val="00EB609D"/>
    <w:rsid w:val="00EB781D"/>
    <w:rsid w:val="00EB7824"/>
    <w:rsid w:val="00EC605A"/>
    <w:rsid w:val="00EC7E8A"/>
    <w:rsid w:val="00ED072C"/>
    <w:rsid w:val="00ED3811"/>
    <w:rsid w:val="00ED6563"/>
    <w:rsid w:val="00ED690C"/>
    <w:rsid w:val="00EE0A27"/>
    <w:rsid w:val="00EE2223"/>
    <w:rsid w:val="00EE5F01"/>
    <w:rsid w:val="00EF1913"/>
    <w:rsid w:val="00EF343C"/>
    <w:rsid w:val="00EF50C8"/>
    <w:rsid w:val="00EF5995"/>
    <w:rsid w:val="00F10F3B"/>
    <w:rsid w:val="00F116C3"/>
    <w:rsid w:val="00F137D8"/>
    <w:rsid w:val="00F170C9"/>
    <w:rsid w:val="00F20B77"/>
    <w:rsid w:val="00F212DD"/>
    <w:rsid w:val="00F2172C"/>
    <w:rsid w:val="00F25D01"/>
    <w:rsid w:val="00F340EA"/>
    <w:rsid w:val="00F36C70"/>
    <w:rsid w:val="00F40E3D"/>
    <w:rsid w:val="00F51995"/>
    <w:rsid w:val="00F534E2"/>
    <w:rsid w:val="00F5506B"/>
    <w:rsid w:val="00F565A0"/>
    <w:rsid w:val="00F56D8E"/>
    <w:rsid w:val="00F60B66"/>
    <w:rsid w:val="00F6269D"/>
    <w:rsid w:val="00F666E4"/>
    <w:rsid w:val="00F729F0"/>
    <w:rsid w:val="00F73FF5"/>
    <w:rsid w:val="00F83E95"/>
    <w:rsid w:val="00FA0964"/>
    <w:rsid w:val="00FB089F"/>
    <w:rsid w:val="00FB29E6"/>
    <w:rsid w:val="00FB71A5"/>
    <w:rsid w:val="00FC3412"/>
    <w:rsid w:val="00FC66AF"/>
    <w:rsid w:val="00FC72E0"/>
    <w:rsid w:val="00FD05FA"/>
    <w:rsid w:val="00FD0E49"/>
    <w:rsid w:val="00FE6977"/>
    <w:rsid w:val="00FE7D79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5:docId w15:val="{6187E133-968D-47A4-8E1F-A6E26053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0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2">
    <w:name w:val="Body Text 2"/>
    <w:basedOn w:val="a0"/>
    <w:rsid w:val="00175D5A"/>
    <w:pPr>
      <w:spacing w:after="120" w:line="480" w:lineRule="auto"/>
    </w:pPr>
  </w:style>
  <w:style w:type="paragraph" w:styleId="23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rsid w:val="00C0213B"/>
    <w:rPr>
      <w:rFonts w:cs="Times New Roman"/>
      <w:color w:val="0000FF"/>
      <w:u w:val="single"/>
    </w:rPr>
  </w:style>
  <w:style w:type="paragraph" w:customStyle="1" w:styleId="Default">
    <w:name w:val="Default"/>
    <w:rsid w:val="008664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Date"/>
    <w:basedOn w:val="Default"/>
    <w:next w:val="Default"/>
    <w:link w:val="af7"/>
    <w:uiPriority w:val="99"/>
    <w:rsid w:val="00866463"/>
    <w:rPr>
      <w:rFonts w:ascii="Arial" w:hAnsi="Arial" w:cs="Arial"/>
      <w:color w:val="auto"/>
    </w:rPr>
  </w:style>
  <w:style w:type="character" w:customStyle="1" w:styleId="af7">
    <w:name w:val="Дата Знак"/>
    <w:basedOn w:val="a1"/>
    <w:link w:val="af6"/>
    <w:uiPriority w:val="99"/>
    <w:rsid w:val="00866463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F116C3"/>
    <w:pPr>
      <w:spacing w:after="120" w:line="480" w:lineRule="auto"/>
    </w:pPr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ec.ru/modules/tovar/?id=33&amp;catid=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3240D-0030-4ABF-8A94-6F2C20C7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16</Pages>
  <Words>5731</Words>
  <Characters>32671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38326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Самойлова Юлия Антоновна</cp:lastModifiedBy>
  <cp:revision>10</cp:revision>
  <cp:lastPrinted>2014-09-10T08:30:00Z</cp:lastPrinted>
  <dcterms:created xsi:type="dcterms:W3CDTF">2014-09-10T07:35:00Z</dcterms:created>
  <dcterms:modified xsi:type="dcterms:W3CDTF">2014-09-30T06:38:00Z</dcterms:modified>
</cp:coreProperties>
</file>